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7165" w14:textId="47012B95" w:rsidR="0013272A" w:rsidRPr="00316CF5" w:rsidRDefault="00316CF5" w:rsidP="00C86301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6A9BEF88" wp14:editId="03E88F71">
            <wp:simplePos x="0" y="0"/>
            <wp:positionH relativeFrom="margin">
              <wp:posOffset>370840</wp:posOffset>
            </wp:positionH>
            <wp:positionV relativeFrom="paragraph">
              <wp:posOffset>0</wp:posOffset>
            </wp:positionV>
            <wp:extent cx="2240915" cy="1028700"/>
            <wp:effectExtent l="0" t="0" r="0" b="0"/>
            <wp:wrapTight wrapText="bothSides">
              <wp:wrapPolygon edited="0">
                <wp:start x="10466" y="0"/>
                <wp:lineTo x="1285" y="1600"/>
                <wp:lineTo x="551" y="2000"/>
                <wp:lineTo x="1285" y="6800"/>
                <wp:lineTo x="551" y="13200"/>
                <wp:lineTo x="551" y="17600"/>
                <wp:lineTo x="1102" y="19200"/>
                <wp:lineTo x="2571" y="20000"/>
                <wp:lineTo x="13955" y="20000"/>
                <wp:lineTo x="20382" y="19200"/>
                <wp:lineTo x="21300" y="18400"/>
                <wp:lineTo x="20382" y="13200"/>
                <wp:lineTo x="21116" y="11200"/>
                <wp:lineTo x="20933" y="9200"/>
                <wp:lineTo x="20015" y="6800"/>
                <wp:lineTo x="21116" y="4400"/>
                <wp:lineTo x="20382" y="1200"/>
                <wp:lineTo x="11201" y="0"/>
                <wp:lineTo x="10466" y="0"/>
              </wp:wrapPolygon>
            </wp:wrapTight>
            <wp:docPr id="8" name="Picture 8" descr="https://lh6.googleusercontent.com/4MBK5KWKMNw58XLEZ-2WjkMbYSF6PdLRsytchVMBSXJojOzarAlCbOLDxiEgjjbljroebJKelz5tzOP7Ak7Y8pJ7STItSdKfylgGp3VsBl8hrGdfGnat2cy7_P_q9BeHITlArL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4MBK5KWKMNw58XLEZ-2WjkMbYSF6PdLRsytchVMBSXJojOzarAlCbOLDxiEgjjbljroebJKelz5tzOP7Ak7Y8pJ7STItSdKfylgGp3VsBl8hrGdfGnat2cy7_P_q9BeHITlArL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9" t="38713" r="19549" b="32702"/>
                    <a:stretch/>
                  </pic:blipFill>
                  <pic:spPr bwMode="auto">
                    <a:xfrm>
                      <a:off x="0" y="0"/>
                      <a:ext cx="22409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9D">
        <w:rPr>
          <w:rFonts w:ascii="Bookman Old Style" w:eastAsia="Bookman Old Style" w:hAnsi="Bookman Old Style" w:cs="Bookman Old Style"/>
          <w:b/>
          <w:sz w:val="40"/>
          <w:szCs w:val="40"/>
        </w:rPr>
        <w:t>BOARD MEETING AGENDA</w:t>
      </w:r>
    </w:p>
    <w:p w14:paraId="4BCA0722" w14:textId="4ACF6D51" w:rsidR="0013272A" w:rsidRDefault="00D3511A" w:rsidP="00C86301">
      <w:pPr>
        <w:pStyle w:val="Normal1"/>
        <w:spacing w:after="40"/>
        <w:ind w:left="43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Monday</w:t>
      </w:r>
      <w:r w:rsidR="008E239D">
        <w:rPr>
          <w:rFonts w:ascii="Bookman Old Style" w:eastAsia="Bookman Old Style" w:hAnsi="Bookman Old Style" w:cs="Bookman Old Style"/>
        </w:rPr>
        <w:t xml:space="preserve">, </w:t>
      </w:r>
      <w:r w:rsidR="00A8071C">
        <w:rPr>
          <w:rFonts w:ascii="Bookman Old Style" w:eastAsia="Bookman Old Style" w:hAnsi="Bookman Old Style" w:cs="Bookman Old Style"/>
        </w:rPr>
        <w:t>Ju</w:t>
      </w:r>
      <w:r w:rsidR="00BE69F6">
        <w:rPr>
          <w:rFonts w:ascii="Bookman Old Style" w:eastAsia="Bookman Old Style" w:hAnsi="Bookman Old Style" w:cs="Bookman Old Style"/>
        </w:rPr>
        <w:t>ly 27</w:t>
      </w:r>
      <w:r w:rsidR="002B1EAF">
        <w:rPr>
          <w:rFonts w:ascii="Bookman Old Style" w:eastAsia="Bookman Old Style" w:hAnsi="Bookman Old Style" w:cs="Bookman Old Style"/>
        </w:rPr>
        <w:t>, 2020</w:t>
      </w:r>
    </w:p>
    <w:p w14:paraId="20807C38" w14:textId="474B2C76" w:rsidR="0013272A" w:rsidRDefault="008E239D" w:rsidP="00C86301">
      <w:pPr>
        <w:pStyle w:val="Normal1"/>
        <w:spacing w:after="40"/>
        <w:ind w:left="43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6:30pm – </w:t>
      </w:r>
      <w:r w:rsidRPr="00BE0C3F">
        <w:rPr>
          <w:rFonts w:ascii="Bookman Old Style" w:eastAsia="Bookman Old Style" w:hAnsi="Bookman Old Style" w:cs="Bookman Old Style"/>
          <w:b/>
          <w:color w:val="FF0000"/>
        </w:rPr>
        <w:t>8:</w:t>
      </w:r>
      <w:r w:rsidR="00A329D9" w:rsidRPr="00BE0C3F">
        <w:rPr>
          <w:rFonts w:ascii="Bookman Old Style" w:eastAsia="Bookman Old Style" w:hAnsi="Bookman Old Style" w:cs="Bookman Old Style"/>
          <w:b/>
          <w:color w:val="FF0000"/>
        </w:rPr>
        <w:t>3</w:t>
      </w:r>
      <w:r w:rsidR="002B347C" w:rsidRPr="00BE0C3F">
        <w:rPr>
          <w:rFonts w:ascii="Bookman Old Style" w:eastAsia="Bookman Old Style" w:hAnsi="Bookman Old Style" w:cs="Bookman Old Style"/>
          <w:b/>
          <w:color w:val="FF0000"/>
        </w:rPr>
        <w:t>0</w:t>
      </w:r>
      <w:r w:rsidRPr="00BE0C3F">
        <w:rPr>
          <w:rFonts w:ascii="Bookman Old Style" w:eastAsia="Bookman Old Style" w:hAnsi="Bookman Old Style" w:cs="Bookman Old Style"/>
          <w:b/>
          <w:color w:val="FF0000"/>
        </w:rPr>
        <w:t>pm</w:t>
      </w:r>
    </w:p>
    <w:p w14:paraId="7A1FA4C4" w14:textId="6729C088" w:rsidR="0013272A" w:rsidRPr="008323BD" w:rsidRDefault="00C86301" w:rsidP="008323BD">
      <w:pPr>
        <w:pStyle w:val="Normal1"/>
        <w:spacing w:after="40"/>
        <w:ind w:left="43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Virtual Meeting </w:t>
      </w:r>
      <w:r w:rsidR="008323BD">
        <w:rPr>
          <w:rFonts w:ascii="Bookman Old Style" w:eastAsia="Bookman Old Style" w:hAnsi="Bookman Old Style" w:cs="Bookman Old Style"/>
        </w:rPr>
        <w:t>via</w:t>
      </w:r>
      <w:r>
        <w:rPr>
          <w:rFonts w:ascii="Bookman Old Style" w:eastAsia="Bookman Old Style" w:hAnsi="Bookman Old Style" w:cs="Bookman Old Style"/>
        </w:rPr>
        <w:t xml:space="preserve"> Zoom</w:t>
      </w:r>
      <w:r w:rsidR="008323BD">
        <w:rPr>
          <w:rFonts w:ascii="Bookman Old Style" w:eastAsia="Bookman Old Style" w:hAnsi="Bookman Old Style" w:cs="Bookman Old Style"/>
        </w:rPr>
        <w:t xml:space="preserve"> (</w:t>
      </w:r>
      <w:r w:rsidRPr="008323BD">
        <w:rPr>
          <w:rFonts w:ascii="Bookman Old Style" w:eastAsia="Bookman Old Style" w:hAnsi="Bookman Old Style" w:cs="Bookman Old Style"/>
          <w:sz w:val="17"/>
          <w:szCs w:val="17"/>
          <w:highlight w:val="white"/>
        </w:rPr>
        <w:t>Meeting ID: 409 147 4383</w:t>
      </w:r>
      <w:r w:rsidR="008323BD">
        <w:rPr>
          <w:rFonts w:ascii="Bookman Old Style" w:eastAsia="Bookman Old Style" w:hAnsi="Bookman Old Style" w:cs="Bookman Old Style"/>
          <w:sz w:val="17"/>
          <w:szCs w:val="17"/>
        </w:rPr>
        <w:t>)</w:t>
      </w:r>
    </w:p>
    <w:p w14:paraId="2B00E2EC" w14:textId="77777777" w:rsidR="0013272A" w:rsidRDefault="005D1AFD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928D94">
          <v:rect id="_x0000_i1025" style="width:0;height:1.5pt" o:hralign="center" o:hrstd="t" o:hr="t" fillcolor="#a0a0a0" stroked="f"/>
        </w:pict>
      </w:r>
    </w:p>
    <w:p w14:paraId="25E2D8A1" w14:textId="77777777" w:rsidR="00C86301" w:rsidRPr="00C86301" w:rsidRDefault="00C86301">
      <w:pPr>
        <w:pStyle w:val="Normal1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14:paraId="5C0E4AFA" w14:textId="68421466" w:rsidR="0013272A" w:rsidRPr="00F24E21" w:rsidRDefault="008E239D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 w:rsidRPr="00F24E21">
        <w:rPr>
          <w:rFonts w:ascii="Bookman Old Style" w:eastAsia="Bookman Old Style" w:hAnsi="Bookman Old Style" w:cs="Bookman Old Style"/>
          <w:b/>
          <w:sz w:val="20"/>
          <w:szCs w:val="20"/>
        </w:rPr>
        <w:t>Mission</w:t>
      </w:r>
      <w:r w:rsidR="00F24E21" w:rsidRPr="00F24E2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Statement</w:t>
      </w:r>
      <w:r w:rsidRPr="00F24E21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: </w:t>
      </w:r>
      <w:r w:rsidRPr="00F24E21">
        <w:rPr>
          <w:rFonts w:ascii="Bookman Old Style" w:eastAsia="Bookman Old Style" w:hAnsi="Bookman Old Style" w:cs="Bookman Old Style"/>
          <w:sz w:val="20"/>
          <w:szCs w:val="20"/>
        </w:rPr>
        <w:t>Built upon a foundation of academic excellence and a mindset to drive change, Exploration High School graduates are empowered with 21st century skills to solve the problems in their communities.</w:t>
      </w:r>
    </w:p>
    <w:p w14:paraId="2B5F5175" w14:textId="77777777" w:rsidR="0013272A" w:rsidRPr="00F24E21" w:rsidRDefault="008E239D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F2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C4B9EB" w14:textId="0A9D68D1" w:rsidR="0013272A" w:rsidRPr="00F24E21" w:rsidRDefault="008E239D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 w:rsidRPr="00F24E21">
        <w:rPr>
          <w:rFonts w:ascii="Bookman Old Style" w:eastAsia="Bookman Old Style" w:hAnsi="Bookman Old Style" w:cs="Bookman Old Style"/>
          <w:b/>
          <w:sz w:val="20"/>
          <w:szCs w:val="20"/>
        </w:rPr>
        <w:t>Vision:</w:t>
      </w:r>
      <w:r w:rsidRPr="00F24E21">
        <w:rPr>
          <w:rFonts w:ascii="Bookman Old Style" w:eastAsia="Bookman Old Style" w:hAnsi="Bookman Old Style" w:cs="Bookman Old Style"/>
          <w:sz w:val="20"/>
          <w:szCs w:val="20"/>
        </w:rPr>
        <w:t xml:space="preserve"> Creating a school of self-driven learners who collaboratively work to solve problems in their community of intrinsic interest and external value.</w:t>
      </w:r>
    </w:p>
    <w:p w14:paraId="53CAC29C" w14:textId="77777777" w:rsidR="00C86301" w:rsidRPr="00C86301" w:rsidRDefault="00C86301">
      <w:pPr>
        <w:pStyle w:val="Normal1"/>
        <w:rPr>
          <w:rFonts w:ascii="Bookman Old Style" w:eastAsia="Bookman Old Style" w:hAnsi="Bookman Old Style" w:cs="Bookman Old Style"/>
          <w:sz w:val="16"/>
          <w:szCs w:val="16"/>
        </w:rPr>
      </w:pPr>
    </w:p>
    <w:p w14:paraId="14F24D7E" w14:textId="6E9A4097" w:rsidR="00C86301" w:rsidRPr="008323BD" w:rsidRDefault="005D1AFD" w:rsidP="008323BD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94E47CC">
          <v:rect id="_x0000_i1026" style="width:0;height:1.5pt" o:hralign="center" o:hrstd="t" o:hr="t" fillcolor="#a0a0a0" stroked="f"/>
        </w:pict>
      </w:r>
    </w:p>
    <w:p w14:paraId="251AF155" w14:textId="6A823E37" w:rsidR="00C86301" w:rsidRPr="008323BD" w:rsidRDefault="00C86301" w:rsidP="004304D7">
      <w:pPr>
        <w:pStyle w:val="Normal1"/>
        <w:spacing w:after="240" w:line="392" w:lineRule="auto"/>
        <w:jc w:val="center"/>
        <w:rPr>
          <w:rFonts w:ascii="Comfortaa" w:eastAsia="Comfortaa" w:hAnsi="Comfortaa" w:cs="Comfortaa"/>
          <w:sz w:val="24"/>
        </w:rPr>
      </w:pPr>
      <w:r w:rsidRPr="008323BD">
        <w:rPr>
          <w:rFonts w:ascii="Bookman Old Style" w:eastAsia="Bookman Old Style" w:hAnsi="Bookman Old Style" w:cs="Bookman Old Style"/>
          <w:noProof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B5E0184" wp14:editId="408915E2">
            <wp:simplePos x="0" y="0"/>
            <wp:positionH relativeFrom="column">
              <wp:posOffset>4978658</wp:posOffset>
            </wp:positionH>
            <wp:positionV relativeFrom="paragraph">
              <wp:posOffset>104901</wp:posOffset>
            </wp:positionV>
            <wp:extent cx="175895" cy="131445"/>
            <wp:effectExtent l="0" t="0" r="0" b="1905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67">
        <w:rPr>
          <w:rFonts w:ascii="Bookman Old Style" w:eastAsia="Bookman Old Style" w:hAnsi="Bookman Old Style" w:cs="Bookman Old Style"/>
          <w:b/>
          <w:sz w:val="36"/>
          <w:szCs w:val="32"/>
        </w:rPr>
        <w:t xml:space="preserve">      </w:t>
      </w:r>
      <w:r w:rsidR="008E239D" w:rsidRPr="008323BD">
        <w:rPr>
          <w:rFonts w:ascii="Bookman Old Style" w:eastAsia="Bookman Old Style" w:hAnsi="Bookman Old Style" w:cs="Bookman Old Style"/>
          <w:b/>
          <w:sz w:val="36"/>
          <w:szCs w:val="32"/>
        </w:rPr>
        <w:t>BOARD MEETING AGENDA</w:t>
      </w:r>
      <w:r w:rsidRPr="008323BD">
        <w:rPr>
          <w:rFonts w:ascii="Bookman Old Style" w:eastAsia="Bookman Old Style" w:hAnsi="Bookman Old Style" w:cs="Bookman Old Style"/>
          <w:b/>
          <w:sz w:val="36"/>
          <w:szCs w:val="32"/>
        </w:rPr>
        <w:tab/>
      </w:r>
      <w:r w:rsidRPr="008323BD">
        <w:rPr>
          <w:rFonts w:ascii="Bookman Old Style" w:eastAsia="Bookman Old Style" w:hAnsi="Bookman Old Style" w:cs="Bookman Old Style"/>
          <w:b/>
          <w:sz w:val="36"/>
          <w:szCs w:val="32"/>
        </w:rPr>
        <w:tab/>
      </w:r>
      <w:r w:rsidRPr="008323BD">
        <w:rPr>
          <w:rFonts w:ascii="Bookman Old Style" w:eastAsia="Bookman Old Style" w:hAnsi="Bookman Old Style" w:cs="Bookman Old Style"/>
          <w:b/>
          <w:sz w:val="36"/>
          <w:szCs w:val="32"/>
        </w:rPr>
        <w:tab/>
        <w:t xml:space="preserve">  </w:t>
      </w:r>
      <w:r w:rsidR="00817A67">
        <w:rPr>
          <w:rFonts w:ascii="Bookman Old Style" w:eastAsia="Bookman Old Style" w:hAnsi="Bookman Old Style" w:cs="Bookman Old Style"/>
          <w:b/>
          <w:sz w:val="36"/>
          <w:szCs w:val="32"/>
        </w:rPr>
        <w:t xml:space="preserve"> </w:t>
      </w:r>
      <w:r w:rsidRPr="008323BD">
        <w:rPr>
          <w:rFonts w:ascii="Bookman Old Style" w:eastAsia="Bookman Old Style" w:hAnsi="Bookman Old Style" w:cs="Bookman Old Style"/>
          <w:b/>
          <w:sz w:val="36"/>
          <w:szCs w:val="32"/>
        </w:rPr>
        <w:t xml:space="preserve">   </w:t>
      </w:r>
      <w:r w:rsidR="00817A67">
        <w:rPr>
          <w:rFonts w:ascii="Bookman Old Style" w:eastAsia="Bookman Old Style" w:hAnsi="Bookman Old Style" w:cs="Bookman Old Style"/>
          <w:b/>
          <w:sz w:val="36"/>
          <w:szCs w:val="32"/>
        </w:rPr>
        <w:t xml:space="preserve"> </w:t>
      </w:r>
      <w:r w:rsidRPr="008323BD">
        <w:rPr>
          <w:rFonts w:ascii="Bookman Old Style" w:eastAsia="Bookman Old Style" w:hAnsi="Bookman Old Style" w:cs="Bookman Old Style"/>
          <w:i/>
          <w:szCs w:val="20"/>
        </w:rPr>
        <w:t>denotes board action item</w:t>
      </w:r>
    </w:p>
    <w:p w14:paraId="12A7F59D" w14:textId="30CC9185" w:rsidR="00C86301" w:rsidRPr="0000406D" w:rsidRDefault="008E239D" w:rsidP="00C86301">
      <w:pPr>
        <w:pStyle w:val="Normal1"/>
        <w:numPr>
          <w:ilvl w:val="0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 w:rsidRPr="008323BD">
        <w:rPr>
          <w:rFonts w:ascii="Bookman Old Style" w:eastAsia="Bookman Old Style" w:hAnsi="Bookman Old Style" w:cs="Bookman Old Style"/>
          <w:szCs w:val="21"/>
        </w:rPr>
        <w:t>Call to orde</w:t>
      </w:r>
      <w:r w:rsidR="00C86301" w:rsidRPr="008323BD">
        <w:rPr>
          <w:rFonts w:ascii="Bookman Old Style" w:eastAsia="Bookman Old Style" w:hAnsi="Bookman Old Style" w:cs="Bookman Old Style"/>
          <w:szCs w:val="21"/>
        </w:rPr>
        <w:t>r</w:t>
      </w:r>
    </w:p>
    <w:p w14:paraId="32F775AE" w14:textId="108AF71B" w:rsidR="0000406D" w:rsidRPr="0000406D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Present: Stephen K., Jon, Eileen, Shawn, Steve</w:t>
      </w:r>
    </w:p>
    <w:p w14:paraId="6C3FA63A" w14:textId="5C6637F1" w:rsidR="0000406D" w:rsidRPr="008323BD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Not Present: Mari, Hibo</w:t>
      </w:r>
    </w:p>
    <w:p w14:paraId="48D598FE" w14:textId="6C2A7495" w:rsidR="00C86301" w:rsidRPr="0000406D" w:rsidRDefault="00C86301" w:rsidP="00C86301">
      <w:pPr>
        <w:pStyle w:val="Normal1"/>
        <w:numPr>
          <w:ilvl w:val="0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 w:rsidRPr="008323BD">
        <w:rPr>
          <w:rFonts w:ascii="Bookman Old Style" w:eastAsia="Bookman Old Style" w:hAnsi="Bookman Old Style" w:cs="Bookman Old Style"/>
          <w:noProof/>
          <w:szCs w:val="21"/>
          <w:lang w:val="en-US"/>
        </w:rPr>
        <w:drawing>
          <wp:anchor distT="0" distB="0" distL="114300" distR="114300" simplePos="0" relativeHeight="251661312" behindDoc="1" locked="0" layoutInCell="1" allowOverlap="1" wp14:anchorId="4869086A" wp14:editId="37EE1661">
            <wp:simplePos x="0" y="0"/>
            <wp:positionH relativeFrom="column">
              <wp:posOffset>1815442</wp:posOffset>
            </wp:positionH>
            <wp:positionV relativeFrom="paragraph">
              <wp:posOffset>24955</wp:posOffset>
            </wp:positionV>
            <wp:extent cx="175895" cy="131445"/>
            <wp:effectExtent l="0" t="0" r="0" b="190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9D" w:rsidRPr="008323BD">
        <w:rPr>
          <w:rFonts w:ascii="Bookman Old Style" w:eastAsia="Bookman Old Style" w:hAnsi="Bookman Old Style" w:cs="Bookman Old Style"/>
          <w:szCs w:val="21"/>
        </w:rPr>
        <w:t xml:space="preserve">Approval of agenda </w:t>
      </w:r>
    </w:p>
    <w:p w14:paraId="33C76467" w14:textId="051A2CD7" w:rsidR="0000406D" w:rsidRPr="0000406D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Moved: Shawn</w:t>
      </w:r>
    </w:p>
    <w:p w14:paraId="5836F032" w14:textId="128A8031" w:rsidR="0000406D" w:rsidRPr="0000406D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2</w:t>
      </w:r>
      <w:r w:rsidRPr="0000406D">
        <w:rPr>
          <w:rFonts w:ascii="Bookman Old Style" w:eastAsia="Bookman Old Style" w:hAnsi="Bookman Old Style" w:cs="Bookman Old Style"/>
          <w:szCs w:val="21"/>
          <w:vertAlign w:val="superscript"/>
        </w:rPr>
        <w:t>nd</w:t>
      </w:r>
      <w:r>
        <w:rPr>
          <w:rFonts w:ascii="Bookman Old Style" w:eastAsia="Bookman Old Style" w:hAnsi="Bookman Old Style" w:cs="Bookman Old Style"/>
          <w:szCs w:val="21"/>
        </w:rPr>
        <w:t>: Eileen</w:t>
      </w:r>
    </w:p>
    <w:p w14:paraId="66648F52" w14:textId="65C47EDE" w:rsidR="0000406D" w:rsidRPr="00A8071C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Yay: unanimous</w:t>
      </w:r>
    </w:p>
    <w:p w14:paraId="46F5796A" w14:textId="351A91B7" w:rsidR="00A8071C" w:rsidRDefault="00A8071C" w:rsidP="00C86301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Comfortaa" w:hAnsi="Bookman Old Style" w:cs="Comfortaa"/>
        </w:rPr>
      </w:pPr>
      <w:r w:rsidRPr="008323BD">
        <w:rPr>
          <w:rFonts w:ascii="Bookman Old Style" w:eastAsia="Bookman Old Style" w:hAnsi="Bookman Old Style" w:cs="Bookman Old Style"/>
          <w:noProof/>
          <w:szCs w:val="21"/>
          <w:lang w:val="en-US"/>
        </w:rPr>
        <w:drawing>
          <wp:anchor distT="0" distB="0" distL="114300" distR="114300" simplePos="0" relativeHeight="251669504" behindDoc="1" locked="0" layoutInCell="1" allowOverlap="1" wp14:anchorId="46070A3E" wp14:editId="7B6B497A">
            <wp:simplePos x="0" y="0"/>
            <wp:positionH relativeFrom="column">
              <wp:posOffset>3256001</wp:posOffset>
            </wp:positionH>
            <wp:positionV relativeFrom="paragraph">
              <wp:posOffset>8890</wp:posOffset>
            </wp:positionV>
            <wp:extent cx="175895" cy="131445"/>
            <wp:effectExtent l="0" t="0" r="0" b="190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71C">
        <w:rPr>
          <w:rFonts w:ascii="Bookman Old Style" w:eastAsia="Comfortaa" w:hAnsi="Bookman Old Style" w:cs="Comfortaa"/>
        </w:rPr>
        <w:t xml:space="preserve">Approval of </w:t>
      </w:r>
      <w:r w:rsidR="00BE69F6">
        <w:rPr>
          <w:rFonts w:ascii="Bookman Old Style" w:eastAsia="Comfortaa" w:hAnsi="Bookman Old Style" w:cs="Comfortaa"/>
        </w:rPr>
        <w:t>June</w:t>
      </w:r>
      <w:r w:rsidRPr="00A8071C">
        <w:rPr>
          <w:rFonts w:ascii="Bookman Old Style" w:eastAsia="Comfortaa" w:hAnsi="Bookman Old Style" w:cs="Comfortaa"/>
        </w:rPr>
        <w:t xml:space="preserve"> 2020 meeting minutes</w:t>
      </w:r>
    </w:p>
    <w:p w14:paraId="5754FB69" w14:textId="2950FD30" w:rsidR="0000406D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Bookman Old Style" w:eastAsia="Comfortaa" w:hAnsi="Bookman Old Style" w:cs="Comfortaa"/>
        </w:rPr>
      </w:pPr>
      <w:r>
        <w:rPr>
          <w:rFonts w:ascii="Bookman Old Style" w:eastAsia="Comfortaa" w:hAnsi="Bookman Old Style" w:cs="Comfortaa"/>
        </w:rPr>
        <w:t>Moved: Jon</w:t>
      </w:r>
    </w:p>
    <w:p w14:paraId="230DD2B6" w14:textId="682F9186" w:rsidR="0000406D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Bookman Old Style" w:eastAsia="Comfortaa" w:hAnsi="Bookman Old Style" w:cs="Comfortaa"/>
        </w:rPr>
      </w:pPr>
      <w:r>
        <w:rPr>
          <w:rFonts w:ascii="Bookman Old Style" w:eastAsia="Comfortaa" w:hAnsi="Bookman Old Style" w:cs="Comfortaa"/>
        </w:rPr>
        <w:t>2</w:t>
      </w:r>
      <w:r w:rsidRPr="0000406D">
        <w:rPr>
          <w:rFonts w:ascii="Bookman Old Style" w:eastAsia="Comfortaa" w:hAnsi="Bookman Old Style" w:cs="Comfortaa"/>
          <w:vertAlign w:val="superscript"/>
        </w:rPr>
        <w:t>nd</w:t>
      </w:r>
      <w:r>
        <w:rPr>
          <w:rFonts w:ascii="Bookman Old Style" w:eastAsia="Comfortaa" w:hAnsi="Bookman Old Style" w:cs="Comfortaa"/>
        </w:rPr>
        <w:t>: Shawn</w:t>
      </w:r>
    </w:p>
    <w:p w14:paraId="03EEB05A" w14:textId="78C1D18F" w:rsidR="0000406D" w:rsidRPr="00A8071C" w:rsidRDefault="0000406D" w:rsidP="0000406D">
      <w:pPr>
        <w:pStyle w:val="Normal1"/>
        <w:numPr>
          <w:ilvl w:val="1"/>
          <w:numId w:val="11"/>
        </w:numPr>
        <w:spacing w:line="360" w:lineRule="auto"/>
        <w:rPr>
          <w:rFonts w:ascii="Bookman Old Style" w:eastAsia="Comfortaa" w:hAnsi="Bookman Old Style" w:cs="Comfortaa"/>
        </w:rPr>
      </w:pPr>
      <w:r>
        <w:rPr>
          <w:rFonts w:ascii="Bookman Old Style" w:eastAsia="Comfortaa" w:hAnsi="Bookman Old Style" w:cs="Comfortaa"/>
        </w:rPr>
        <w:t>Yay: unanimous</w:t>
      </w:r>
    </w:p>
    <w:p w14:paraId="016F0765" w14:textId="5ED0E95F" w:rsidR="00C86301" w:rsidRPr="00541C32" w:rsidRDefault="008E239D" w:rsidP="00C86301">
      <w:pPr>
        <w:pStyle w:val="Normal1"/>
        <w:numPr>
          <w:ilvl w:val="0"/>
          <w:numId w:val="11"/>
        </w:numPr>
        <w:spacing w:line="360" w:lineRule="auto"/>
        <w:rPr>
          <w:rFonts w:ascii="Comfortaa" w:eastAsia="Comfortaa" w:hAnsi="Comfortaa" w:cs="Comfortaa"/>
        </w:rPr>
      </w:pPr>
      <w:r w:rsidRPr="00A8071C">
        <w:rPr>
          <w:rFonts w:ascii="Bookman Old Style" w:eastAsia="Bookman Old Style" w:hAnsi="Bookman Old Style" w:cs="Bookman Old Style"/>
        </w:rPr>
        <w:t>Public comment</w:t>
      </w:r>
    </w:p>
    <w:p w14:paraId="0F95D79A" w14:textId="068561EE" w:rsidR="00541C32" w:rsidRPr="00A8071C" w:rsidRDefault="00541C32" w:rsidP="00541C32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</w:rPr>
      </w:pPr>
      <w:r>
        <w:rPr>
          <w:rFonts w:ascii="Bookman Old Style" w:eastAsia="Bookman Old Style" w:hAnsi="Bookman Old Style" w:cs="Bookman Old Style"/>
        </w:rPr>
        <w:t>Three prospective students make pitch to create Exploration High School Realm in Minecraft for recruiting purposes.</w:t>
      </w:r>
    </w:p>
    <w:p w14:paraId="3F66F01F" w14:textId="1A9B9B8E" w:rsidR="00C86301" w:rsidRPr="008323BD" w:rsidRDefault="008323BD" w:rsidP="00C86301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 w:rsidRPr="008323BD">
        <w:rPr>
          <w:rFonts w:ascii="Bookman Old Style" w:eastAsia="Bookman Old Style" w:hAnsi="Bookman Old Style" w:cs="Bookman Old Style"/>
          <w:szCs w:val="21"/>
        </w:rPr>
        <w:t>New Business</w:t>
      </w:r>
    </w:p>
    <w:p w14:paraId="5455943F" w14:textId="79DEF78D" w:rsidR="00C86301" w:rsidRPr="008323BD" w:rsidRDefault="00D2378A" w:rsidP="00C86301">
      <w:pPr>
        <w:pStyle w:val="Normal1"/>
        <w:numPr>
          <w:ilvl w:val="1"/>
          <w:numId w:val="11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 w:rsidRPr="00817A67">
        <w:rPr>
          <w:rFonts w:ascii="Bookman Old Style" w:eastAsia="Comfortaa" w:hAnsi="Bookman Old Style" w:cs="Comfortaa"/>
          <w:b/>
          <w:szCs w:val="21"/>
        </w:rPr>
        <w:t>Finances</w:t>
      </w:r>
      <w:r w:rsidRPr="008323BD">
        <w:rPr>
          <w:rFonts w:ascii="Bookman Old Style" w:eastAsia="Comfortaa" w:hAnsi="Bookman Old Style" w:cs="Comfortaa"/>
          <w:szCs w:val="21"/>
        </w:rPr>
        <w:t xml:space="preserve"> – </w:t>
      </w:r>
      <w:r w:rsidRPr="00817A67">
        <w:rPr>
          <w:rFonts w:ascii="Bookman Old Style" w:eastAsia="Comfortaa" w:hAnsi="Bookman Old Style" w:cs="Comfortaa"/>
          <w:i/>
          <w:szCs w:val="21"/>
        </w:rPr>
        <w:t xml:space="preserve">Joseph </w:t>
      </w:r>
    </w:p>
    <w:p w14:paraId="5D88B1FD" w14:textId="2879554A" w:rsidR="00A8071C" w:rsidRDefault="00BE69F6" w:rsidP="00A8071C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>June</w:t>
      </w:r>
      <w:r w:rsidR="00906B06">
        <w:rPr>
          <w:rFonts w:ascii="Bookman Old Style" w:eastAsia="Comfortaa" w:hAnsi="Bookman Old Style" w:cs="Comfortaa"/>
          <w:szCs w:val="21"/>
        </w:rPr>
        <w:t xml:space="preserve"> 2020 Financial Packet s</w:t>
      </w:r>
      <w:r w:rsidR="00650A15" w:rsidRPr="008323BD">
        <w:rPr>
          <w:rFonts w:ascii="Bookman Old Style" w:eastAsia="Comfortaa" w:hAnsi="Bookman Old Style" w:cs="Comfortaa"/>
          <w:szCs w:val="21"/>
        </w:rPr>
        <w:t>ent prior to meeting</w:t>
      </w:r>
    </w:p>
    <w:p w14:paraId="7789F1C9" w14:textId="460A9697" w:rsidR="00752AA4" w:rsidRDefault="00752AA4" w:rsidP="00A8071C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 w:rsidRPr="008323BD">
        <w:rPr>
          <w:rFonts w:ascii="Bookman Old Style" w:eastAsia="Bookman Old Style" w:hAnsi="Bookman Old Style" w:cs="Bookman Old Style"/>
          <w:noProof/>
          <w:szCs w:val="21"/>
          <w:lang w:val="en-US"/>
        </w:rPr>
        <w:drawing>
          <wp:anchor distT="0" distB="0" distL="114300" distR="114300" simplePos="0" relativeHeight="251671552" behindDoc="1" locked="0" layoutInCell="1" allowOverlap="1" wp14:anchorId="50CE474E" wp14:editId="2DE8144B">
            <wp:simplePos x="0" y="0"/>
            <wp:positionH relativeFrom="column">
              <wp:posOffset>3786292</wp:posOffset>
            </wp:positionH>
            <wp:positionV relativeFrom="paragraph">
              <wp:posOffset>17985</wp:posOffset>
            </wp:positionV>
            <wp:extent cx="175895" cy="131445"/>
            <wp:effectExtent l="0" t="0" r="0" b="1905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9F6">
        <w:rPr>
          <w:rFonts w:ascii="Bookman Old Style" w:eastAsia="Comfortaa" w:hAnsi="Bookman Old Style" w:cs="Comfortaa"/>
          <w:szCs w:val="21"/>
        </w:rPr>
        <w:t>Approval of June 2020 Financial package</w:t>
      </w:r>
    </w:p>
    <w:p w14:paraId="1F40025D" w14:textId="72BCC553" w:rsidR="00541C32" w:rsidRDefault="00541C32" w:rsidP="00A8071C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ab/>
        <w:t>Moved: Stephen</w:t>
      </w:r>
    </w:p>
    <w:p w14:paraId="4EEAF823" w14:textId="52AC7668" w:rsidR="00541C32" w:rsidRDefault="00541C32" w:rsidP="00A8071C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ab/>
        <w:t>2</w:t>
      </w:r>
      <w:r w:rsidRPr="00541C32">
        <w:rPr>
          <w:rFonts w:ascii="Bookman Old Style" w:eastAsia="Comfortaa" w:hAnsi="Bookman Old Style" w:cs="Comfortaa"/>
          <w:szCs w:val="21"/>
          <w:vertAlign w:val="superscript"/>
        </w:rPr>
        <w:t>nd</w:t>
      </w:r>
      <w:r>
        <w:rPr>
          <w:rFonts w:ascii="Bookman Old Style" w:eastAsia="Comfortaa" w:hAnsi="Bookman Old Style" w:cs="Comfortaa"/>
          <w:szCs w:val="21"/>
        </w:rPr>
        <w:t>: Jon</w:t>
      </w:r>
    </w:p>
    <w:p w14:paraId="3D47447B" w14:textId="13D88669" w:rsidR="00541C32" w:rsidRDefault="00541C32" w:rsidP="00A8071C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ab/>
        <w:t>Yay: unanimous</w:t>
      </w:r>
    </w:p>
    <w:p w14:paraId="3138DB17" w14:textId="77777777" w:rsidR="00A8071C" w:rsidRDefault="00A8071C" w:rsidP="00A8071C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 w:rsidRPr="00817A67">
        <w:rPr>
          <w:rFonts w:ascii="Bookman Old Style" w:eastAsia="Bookman Old Style" w:hAnsi="Bookman Old Style" w:cs="Bookman Old Style"/>
          <w:b/>
          <w:szCs w:val="21"/>
        </w:rPr>
        <w:t>School Director</w:t>
      </w:r>
      <w:r w:rsidRPr="008323BD">
        <w:rPr>
          <w:rFonts w:ascii="Bookman Old Style" w:eastAsia="Bookman Old Style" w:hAnsi="Bookman Old Style" w:cs="Bookman Old Style"/>
          <w:szCs w:val="21"/>
        </w:rPr>
        <w:t xml:space="preserve"> – </w:t>
      </w:r>
      <w:r w:rsidRPr="00817A67">
        <w:rPr>
          <w:rFonts w:ascii="Bookman Old Style" w:eastAsia="Bookman Old Style" w:hAnsi="Bookman Old Style" w:cs="Bookman Old Style"/>
          <w:i/>
          <w:szCs w:val="21"/>
        </w:rPr>
        <w:t xml:space="preserve">Stephen </w:t>
      </w:r>
      <w:r w:rsidRPr="008323BD">
        <w:rPr>
          <w:rFonts w:ascii="Bookman Old Style" w:eastAsia="Bookman Old Style" w:hAnsi="Bookman Old Style" w:cs="Bookman Old Style"/>
          <w:b/>
          <w:i/>
          <w:szCs w:val="21"/>
        </w:rPr>
        <w:t xml:space="preserve"> </w:t>
      </w:r>
    </w:p>
    <w:p w14:paraId="6D3EB7BD" w14:textId="0104ED36" w:rsidR="00A8071C" w:rsidRPr="00A8071C" w:rsidRDefault="00A329D9" w:rsidP="00A8071C">
      <w:pPr>
        <w:pStyle w:val="Normal1"/>
        <w:spacing w:line="360" w:lineRule="auto"/>
        <w:ind w:left="1440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Comfortaa" w:hAnsi="Bookman Old Style" w:cs="Comfortaa"/>
          <w:szCs w:val="21"/>
        </w:rPr>
        <w:t>Second-round interviews this week</w:t>
      </w:r>
    </w:p>
    <w:p w14:paraId="319182B9" w14:textId="185DAC39" w:rsidR="00A8071C" w:rsidRPr="007D473B" w:rsidRDefault="00A8071C" w:rsidP="00A8071C">
      <w:pPr>
        <w:pStyle w:val="Normal1"/>
        <w:numPr>
          <w:ilvl w:val="1"/>
          <w:numId w:val="11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b/>
          <w:szCs w:val="21"/>
        </w:rPr>
        <w:t>Marketing</w:t>
      </w:r>
      <w:r>
        <w:rPr>
          <w:rFonts w:ascii="Bookman Old Style" w:eastAsia="Comfortaa" w:hAnsi="Bookman Old Style" w:cs="Comfortaa"/>
          <w:szCs w:val="21"/>
        </w:rPr>
        <w:t xml:space="preserve"> – </w:t>
      </w:r>
      <w:r>
        <w:rPr>
          <w:rFonts w:ascii="Bookman Old Style" w:eastAsia="Comfortaa" w:hAnsi="Bookman Old Style" w:cs="Comfortaa"/>
          <w:i/>
          <w:szCs w:val="21"/>
        </w:rPr>
        <w:t>Sam and Rich</w:t>
      </w:r>
    </w:p>
    <w:p w14:paraId="5CA4C07A" w14:textId="57A97A48" w:rsidR="007D473B" w:rsidRPr="007D473B" w:rsidRDefault="007D473B" w:rsidP="007D473B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>New website is live!</w:t>
      </w:r>
      <w:r>
        <w:rPr>
          <w:rFonts w:ascii="Bookman Old Style" w:eastAsia="Comfortaa" w:hAnsi="Bookman Old Style" w:cs="Comfortaa"/>
          <w:szCs w:val="21"/>
        </w:rPr>
        <w:tab/>
      </w:r>
    </w:p>
    <w:p w14:paraId="744AD7A1" w14:textId="27D8914E" w:rsidR="00F20767" w:rsidRDefault="008323BD" w:rsidP="00F20767">
      <w:pPr>
        <w:pStyle w:val="Normal1"/>
        <w:numPr>
          <w:ilvl w:val="1"/>
          <w:numId w:val="11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 w:rsidRPr="00817A67">
        <w:rPr>
          <w:rFonts w:ascii="Bookman Old Style" w:eastAsia="Comfortaa" w:hAnsi="Bookman Old Style" w:cs="Comfortaa"/>
          <w:b/>
          <w:szCs w:val="21"/>
        </w:rPr>
        <w:lastRenderedPageBreak/>
        <w:t>Board Policies</w:t>
      </w:r>
      <w:r w:rsidR="00A8071C">
        <w:rPr>
          <w:rFonts w:ascii="Bookman Old Style" w:eastAsia="Comfortaa" w:hAnsi="Bookman Old Style" w:cs="Comfortaa"/>
          <w:b/>
          <w:szCs w:val="21"/>
        </w:rPr>
        <w:t xml:space="preserve"> </w:t>
      </w:r>
      <w:r w:rsidR="0051517F" w:rsidRPr="0051517F">
        <w:rPr>
          <w:rFonts w:ascii="Bookman Old Style" w:eastAsia="Comfortaa" w:hAnsi="Bookman Old Style" w:cs="Comfortaa"/>
          <w:szCs w:val="21"/>
        </w:rPr>
        <w:t>(</w:t>
      </w:r>
      <w:r w:rsidR="0051517F" w:rsidRPr="0051517F">
        <w:rPr>
          <w:rFonts w:ascii="Bookman Old Style" w:eastAsia="Comfortaa" w:hAnsi="Bookman Old Style" w:cs="Comfortaa"/>
          <w:szCs w:val="21"/>
          <w:highlight w:val="yellow"/>
        </w:rPr>
        <w:t>begin by 7:</w:t>
      </w:r>
      <w:r w:rsidR="00A329D9">
        <w:rPr>
          <w:rFonts w:ascii="Bookman Old Style" w:eastAsia="Comfortaa" w:hAnsi="Bookman Old Style" w:cs="Comfortaa"/>
          <w:szCs w:val="21"/>
          <w:highlight w:val="yellow"/>
        </w:rPr>
        <w:t>00</w:t>
      </w:r>
      <w:r w:rsidR="0051517F" w:rsidRPr="0051517F">
        <w:rPr>
          <w:rFonts w:ascii="Bookman Old Style" w:eastAsia="Comfortaa" w:hAnsi="Bookman Old Style" w:cs="Comfortaa"/>
          <w:szCs w:val="21"/>
        </w:rPr>
        <w:t>)</w:t>
      </w:r>
      <w:r w:rsidR="0051517F">
        <w:rPr>
          <w:rFonts w:ascii="Bookman Old Style" w:eastAsia="Comfortaa" w:hAnsi="Bookman Old Style" w:cs="Comfortaa"/>
          <w:b/>
          <w:szCs w:val="21"/>
        </w:rPr>
        <w:t xml:space="preserve"> </w:t>
      </w:r>
      <w:r w:rsidRPr="008323BD">
        <w:rPr>
          <w:rFonts w:ascii="Bookman Old Style" w:eastAsia="Comfortaa" w:hAnsi="Bookman Old Style" w:cs="Comfortaa"/>
          <w:szCs w:val="21"/>
        </w:rPr>
        <w:t xml:space="preserve">– </w:t>
      </w:r>
      <w:r w:rsidR="00A329D9">
        <w:rPr>
          <w:rFonts w:ascii="Bookman Old Style" w:eastAsia="Comfortaa" w:hAnsi="Bookman Old Style" w:cs="Comfortaa"/>
          <w:i/>
          <w:szCs w:val="21"/>
        </w:rPr>
        <w:t>Stephen</w:t>
      </w:r>
      <w:r w:rsidR="00F20767">
        <w:rPr>
          <w:rFonts w:ascii="Comfortaa" w:eastAsia="Comfortaa" w:hAnsi="Comfortaa" w:cs="Comfortaa"/>
          <w:sz w:val="23"/>
          <w:szCs w:val="21"/>
        </w:rPr>
        <w:br/>
      </w:r>
      <w:hyperlink r:id="rId9" w:history="1">
        <w:r w:rsidRPr="00CB1536">
          <w:rPr>
            <w:rStyle w:val="Hyperlink"/>
            <w:rFonts w:ascii="Bookman Old Style" w:eastAsia="Comfortaa" w:hAnsi="Bookman Old Style" w:cs="Comfortaa"/>
            <w:szCs w:val="21"/>
          </w:rPr>
          <w:t>Policy Index</w:t>
        </w:r>
      </w:hyperlink>
      <w:r w:rsidRPr="00F20767">
        <w:rPr>
          <w:rFonts w:ascii="Bookman Old Style" w:eastAsia="Comfortaa" w:hAnsi="Bookman Old Style" w:cs="Comfortaa"/>
          <w:szCs w:val="21"/>
        </w:rPr>
        <w:t xml:space="preserve"> </w:t>
      </w:r>
    </w:p>
    <w:p w14:paraId="34297075" w14:textId="14AA9229" w:rsidR="008323BD" w:rsidRDefault="00A8071C" w:rsidP="00F20767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 w:rsidRPr="008323BD">
        <w:rPr>
          <w:rFonts w:ascii="Bookman Old Style" w:eastAsia="Bookman Old Style" w:hAnsi="Bookman Old Style" w:cs="Bookman Old Style"/>
          <w:noProof/>
          <w:szCs w:val="21"/>
          <w:lang w:val="en-US"/>
        </w:rPr>
        <w:drawing>
          <wp:anchor distT="0" distB="0" distL="114300" distR="114300" simplePos="0" relativeHeight="251667456" behindDoc="1" locked="0" layoutInCell="1" allowOverlap="1" wp14:anchorId="49C91AA7" wp14:editId="58E4452B">
            <wp:simplePos x="0" y="0"/>
            <wp:positionH relativeFrom="column">
              <wp:posOffset>5207951</wp:posOffset>
            </wp:positionH>
            <wp:positionV relativeFrom="paragraph">
              <wp:posOffset>25893</wp:posOffset>
            </wp:positionV>
            <wp:extent cx="175895" cy="131445"/>
            <wp:effectExtent l="0" t="0" r="0" b="190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Comfortaa" w:hAnsi="Bookman Old Style" w:cs="Comfortaa"/>
          <w:szCs w:val="21"/>
        </w:rPr>
        <w:t>Approval of</w:t>
      </w:r>
      <w:r w:rsidR="00CB1536">
        <w:rPr>
          <w:rFonts w:ascii="Bookman Old Style" w:eastAsia="Comfortaa" w:hAnsi="Bookman Old Style" w:cs="Comfortaa"/>
          <w:szCs w:val="21"/>
        </w:rPr>
        <w:t xml:space="preserve"> 1</w:t>
      </w:r>
      <w:r w:rsidR="00BE69F6">
        <w:rPr>
          <w:rFonts w:ascii="Bookman Old Style" w:eastAsia="Comfortaa" w:hAnsi="Bookman Old Style" w:cs="Comfortaa"/>
          <w:szCs w:val="21"/>
        </w:rPr>
        <w:t>1</w:t>
      </w:r>
      <w:r w:rsidR="00CB1536">
        <w:rPr>
          <w:rFonts w:ascii="Bookman Old Style" w:eastAsia="Comfortaa" w:hAnsi="Bookman Old Style" w:cs="Comfortaa"/>
          <w:szCs w:val="21"/>
        </w:rPr>
        <w:t xml:space="preserve"> policies denoted </w:t>
      </w:r>
      <w:r w:rsidR="00CB1536" w:rsidRPr="00CB1536">
        <w:rPr>
          <w:rFonts w:ascii="Bookman Old Style" w:eastAsia="Comfortaa" w:hAnsi="Bookman Old Style" w:cs="Comfortaa"/>
          <w:i/>
          <w:szCs w:val="21"/>
        </w:rPr>
        <w:t>Ju</w:t>
      </w:r>
      <w:r w:rsidR="00BE69F6">
        <w:rPr>
          <w:rFonts w:ascii="Bookman Old Style" w:eastAsia="Comfortaa" w:hAnsi="Bookman Old Style" w:cs="Comfortaa"/>
          <w:i/>
          <w:szCs w:val="21"/>
        </w:rPr>
        <w:t>ly</w:t>
      </w:r>
      <w:r w:rsidR="00CB1536" w:rsidRPr="00CB1536">
        <w:rPr>
          <w:rFonts w:ascii="Bookman Old Style" w:eastAsia="Comfortaa" w:hAnsi="Bookman Old Style" w:cs="Comfortaa"/>
          <w:i/>
          <w:szCs w:val="21"/>
        </w:rPr>
        <w:t xml:space="preserve"> </w:t>
      </w:r>
      <w:r w:rsidR="00CB1536">
        <w:rPr>
          <w:rFonts w:ascii="Bookman Old Style" w:eastAsia="Comfortaa" w:hAnsi="Bookman Old Style" w:cs="Comfortaa"/>
          <w:i/>
          <w:szCs w:val="21"/>
        </w:rPr>
        <w:t>’</w:t>
      </w:r>
      <w:r w:rsidR="00CB1536" w:rsidRPr="00CB1536">
        <w:rPr>
          <w:rFonts w:ascii="Bookman Old Style" w:eastAsia="Comfortaa" w:hAnsi="Bookman Old Style" w:cs="Comfortaa"/>
          <w:i/>
          <w:szCs w:val="21"/>
        </w:rPr>
        <w:t>20</w:t>
      </w:r>
      <w:r w:rsidR="00CB1536">
        <w:rPr>
          <w:rFonts w:ascii="Bookman Old Style" w:eastAsia="Comfortaa" w:hAnsi="Bookman Old Style" w:cs="Comfortaa"/>
          <w:i/>
          <w:szCs w:val="21"/>
        </w:rPr>
        <w:t xml:space="preserve"> </w:t>
      </w:r>
      <w:r>
        <w:rPr>
          <w:rFonts w:ascii="Bookman Old Style" w:eastAsia="Comfortaa" w:hAnsi="Bookman Old Style" w:cs="Comfortaa"/>
          <w:szCs w:val="21"/>
        </w:rPr>
        <w:t xml:space="preserve">(highlighted in </w:t>
      </w:r>
      <w:r w:rsidR="00BE69F6">
        <w:rPr>
          <w:rFonts w:ascii="Bookman Old Style" w:eastAsia="Comfortaa" w:hAnsi="Bookman Old Style" w:cs="Comfortaa"/>
          <w:szCs w:val="21"/>
        </w:rPr>
        <w:t>yellow</w:t>
      </w:r>
      <w:r>
        <w:rPr>
          <w:rFonts w:ascii="Bookman Old Style" w:eastAsia="Comfortaa" w:hAnsi="Bookman Old Style" w:cs="Comfortaa"/>
          <w:szCs w:val="21"/>
        </w:rPr>
        <w:t>)</w:t>
      </w:r>
    </w:p>
    <w:p w14:paraId="6EB5D94D" w14:textId="7D277AD9" w:rsidR="007D473B" w:rsidRDefault="007D473B" w:rsidP="00F20767">
      <w:pPr>
        <w:pStyle w:val="Normal1"/>
        <w:spacing w:line="360" w:lineRule="auto"/>
        <w:ind w:left="1440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 xml:space="preserve">Read through 10 policies denoted </w:t>
      </w:r>
      <w:r>
        <w:rPr>
          <w:rFonts w:ascii="Bookman Old Style" w:eastAsia="Comfortaa" w:hAnsi="Bookman Old Style" w:cs="Comfortaa"/>
          <w:i/>
          <w:szCs w:val="21"/>
        </w:rPr>
        <w:t>August ’20</w:t>
      </w:r>
      <w:r>
        <w:rPr>
          <w:rFonts w:ascii="Bookman Old Style" w:eastAsia="Comfortaa" w:hAnsi="Bookman Old Style" w:cs="Comfortaa"/>
          <w:szCs w:val="21"/>
        </w:rPr>
        <w:t xml:space="preserve"> (highlighted in purple)</w:t>
      </w:r>
    </w:p>
    <w:p w14:paraId="48997383" w14:textId="6A18D3EF" w:rsidR="00CD5487" w:rsidRDefault="000519EA" w:rsidP="000519EA">
      <w:pPr>
        <w:pStyle w:val="Normal1"/>
        <w:numPr>
          <w:ilvl w:val="0"/>
          <w:numId w:val="14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>Added language to Fundraising and Social Media policies prior to voting: “</w:t>
      </w:r>
      <w:r w:rsidRPr="000519EA">
        <w:rPr>
          <w:rFonts w:ascii="Bookman Old Style" w:eastAsia="Comfortaa" w:hAnsi="Bookman Old Style" w:cs="Comfortaa"/>
          <w:szCs w:val="21"/>
        </w:rPr>
        <w:t>Any fundraising</w:t>
      </w:r>
      <w:r>
        <w:rPr>
          <w:rFonts w:ascii="Bookman Old Style" w:eastAsia="Comfortaa" w:hAnsi="Bookman Old Style" w:cs="Comfortaa"/>
          <w:szCs w:val="21"/>
        </w:rPr>
        <w:t>/social media</w:t>
      </w:r>
      <w:r w:rsidRPr="000519EA">
        <w:rPr>
          <w:rFonts w:ascii="Bookman Old Style" w:eastAsia="Comfortaa" w:hAnsi="Bookman Old Style" w:cs="Comfortaa"/>
          <w:szCs w:val="21"/>
        </w:rPr>
        <w:t xml:space="preserve"> activities shall not contradict terms found in the school’s lease.</w:t>
      </w:r>
      <w:r>
        <w:rPr>
          <w:rFonts w:ascii="Bookman Old Style" w:eastAsia="Comfortaa" w:hAnsi="Bookman Old Style" w:cs="Comfortaa"/>
          <w:szCs w:val="21"/>
        </w:rPr>
        <w:t>”</w:t>
      </w:r>
    </w:p>
    <w:p w14:paraId="558765AB" w14:textId="73A55B33" w:rsidR="000519EA" w:rsidRDefault="000519EA" w:rsidP="000519EA">
      <w:pPr>
        <w:pStyle w:val="Normal1"/>
        <w:numPr>
          <w:ilvl w:val="0"/>
          <w:numId w:val="14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>Moved to approve all listed policies: Jon</w:t>
      </w:r>
    </w:p>
    <w:p w14:paraId="29A8B262" w14:textId="588AA5D3" w:rsidR="000519EA" w:rsidRDefault="000519EA" w:rsidP="000519EA">
      <w:pPr>
        <w:pStyle w:val="Normal1"/>
        <w:numPr>
          <w:ilvl w:val="0"/>
          <w:numId w:val="14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>2</w:t>
      </w:r>
      <w:r w:rsidRPr="000519EA">
        <w:rPr>
          <w:rFonts w:ascii="Bookman Old Style" w:eastAsia="Comfortaa" w:hAnsi="Bookman Old Style" w:cs="Comfortaa"/>
          <w:szCs w:val="21"/>
          <w:vertAlign w:val="superscript"/>
        </w:rPr>
        <w:t>nd</w:t>
      </w:r>
      <w:r>
        <w:rPr>
          <w:rFonts w:ascii="Bookman Old Style" w:eastAsia="Comfortaa" w:hAnsi="Bookman Old Style" w:cs="Comfortaa"/>
          <w:szCs w:val="21"/>
        </w:rPr>
        <w:t>: Steve O.</w:t>
      </w:r>
    </w:p>
    <w:p w14:paraId="5A087C5F" w14:textId="1B89F42C" w:rsidR="000519EA" w:rsidRPr="007D473B" w:rsidRDefault="000519EA" w:rsidP="000519EA">
      <w:pPr>
        <w:pStyle w:val="Normal1"/>
        <w:numPr>
          <w:ilvl w:val="0"/>
          <w:numId w:val="14"/>
        </w:numPr>
        <w:spacing w:line="360" w:lineRule="auto"/>
        <w:rPr>
          <w:rFonts w:ascii="Bookman Old Style" w:eastAsia="Comfortaa" w:hAnsi="Bookman Old Style" w:cs="Comfortaa"/>
          <w:szCs w:val="21"/>
        </w:rPr>
      </w:pPr>
      <w:r>
        <w:rPr>
          <w:rFonts w:ascii="Bookman Old Style" w:eastAsia="Comfortaa" w:hAnsi="Bookman Old Style" w:cs="Comfortaa"/>
          <w:szCs w:val="21"/>
        </w:rPr>
        <w:t xml:space="preserve">Yay: unanimous </w:t>
      </w:r>
    </w:p>
    <w:p w14:paraId="6E7FF9D5" w14:textId="5EC0A6DD" w:rsidR="00A329D9" w:rsidRDefault="00A329D9" w:rsidP="00F20767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Comfortaa" w:hAnsi="Bookman Old Style" w:cs="Comfortaa"/>
        </w:rPr>
      </w:pPr>
      <w:r>
        <w:rPr>
          <w:rFonts w:ascii="Bookman Old Style" w:eastAsia="Comfortaa" w:hAnsi="Bookman Old Style" w:cs="Comfortaa"/>
        </w:rPr>
        <w:t>Board Training #1 – Finance (</w:t>
      </w:r>
      <w:r w:rsidRPr="00A329D9">
        <w:rPr>
          <w:rFonts w:ascii="Bookman Old Style" w:eastAsia="Comfortaa" w:hAnsi="Bookman Old Style" w:cs="Comfortaa"/>
          <w:highlight w:val="yellow"/>
        </w:rPr>
        <w:t xml:space="preserve">begin </w:t>
      </w:r>
      <w:r>
        <w:rPr>
          <w:rFonts w:ascii="Bookman Old Style" w:eastAsia="Comfortaa" w:hAnsi="Bookman Old Style" w:cs="Comfortaa"/>
          <w:highlight w:val="yellow"/>
        </w:rPr>
        <w:t>by</w:t>
      </w:r>
      <w:r w:rsidRPr="00A329D9">
        <w:rPr>
          <w:rFonts w:ascii="Bookman Old Style" w:eastAsia="Comfortaa" w:hAnsi="Bookman Old Style" w:cs="Comfortaa"/>
          <w:highlight w:val="yellow"/>
        </w:rPr>
        <w:t xml:space="preserve"> 7:30</w:t>
      </w:r>
      <w:r>
        <w:rPr>
          <w:rFonts w:ascii="Bookman Old Style" w:eastAsia="Comfortaa" w:hAnsi="Bookman Old Style" w:cs="Comfortaa"/>
        </w:rPr>
        <w:t>)</w:t>
      </w:r>
    </w:p>
    <w:p w14:paraId="385613F5" w14:textId="6DACC710" w:rsidR="008323BD" w:rsidRPr="00A329D9" w:rsidRDefault="007D473B" w:rsidP="00A329D9">
      <w:pPr>
        <w:pStyle w:val="Normal1"/>
        <w:numPr>
          <w:ilvl w:val="0"/>
          <w:numId w:val="11"/>
        </w:numPr>
        <w:spacing w:line="360" w:lineRule="auto"/>
        <w:rPr>
          <w:rFonts w:ascii="Bookman Old Style" w:eastAsia="Comfortaa" w:hAnsi="Bookman Old Style" w:cs="Comfortaa"/>
        </w:rPr>
      </w:pPr>
      <w:r>
        <w:rPr>
          <w:rFonts w:ascii="Bookman Old Style" w:eastAsia="Bookman Old Style" w:hAnsi="Bookman Old Style" w:cs="Bookman Old Style"/>
          <w:noProof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15B19" wp14:editId="61E27DE7">
                <wp:simplePos x="0" y="0"/>
                <wp:positionH relativeFrom="margin">
                  <wp:posOffset>5140145</wp:posOffset>
                </wp:positionH>
                <wp:positionV relativeFrom="paragraph">
                  <wp:posOffset>43743</wp:posOffset>
                </wp:positionV>
                <wp:extent cx="1620678" cy="1664749"/>
                <wp:effectExtent l="57150" t="38100" r="74930" b="882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678" cy="166474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B912" w14:textId="4B7A51C7" w:rsid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E917BE">
                              <w:rPr>
                                <w:rFonts w:ascii="Bookman Old Style" w:hAnsi="Bookman Old Style"/>
                                <w:b/>
                              </w:rPr>
                              <w:t>Remaining 2020 Board meetings</w:t>
                            </w:r>
                          </w:p>
                          <w:p w14:paraId="2EA01C35" w14:textId="4F66D9B8" w:rsid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7BB5816" w14:textId="0BF6D3A9" w:rsid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August 31</w:t>
                            </w:r>
                          </w:p>
                          <w:p w14:paraId="1722B644" w14:textId="5AEB62BA" w:rsid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September 28</w:t>
                            </w:r>
                          </w:p>
                          <w:p w14:paraId="133752F6" w14:textId="3451360B" w:rsid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October 26</w:t>
                            </w:r>
                          </w:p>
                          <w:p w14:paraId="2A9308B5" w14:textId="00D3A0B9" w:rsid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November 30</w:t>
                            </w:r>
                          </w:p>
                          <w:p w14:paraId="51C9899C" w14:textId="48D12473" w:rsidR="00E917BE" w:rsidRPr="00E917BE" w:rsidRDefault="00E917BE" w:rsidP="00E917BE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December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15B19" id="Rectangle: Rounded Corners 7" o:spid="_x0000_s1026" style="position:absolute;left:0;text-align:left;margin-left:404.75pt;margin-top:3.45pt;width:127.6pt;height:131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BBEB912" w14:textId="4B7A51C7" w:rsid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E917BE">
                        <w:rPr>
                          <w:rFonts w:ascii="Bookman Old Style" w:hAnsi="Bookman Old Style"/>
                          <w:b/>
                        </w:rPr>
                        <w:t>Remaining 2020 Board meetings</w:t>
                      </w:r>
                    </w:p>
                    <w:p w14:paraId="2EA01C35" w14:textId="4F66D9B8" w:rsid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14:paraId="37BB5816" w14:textId="0BF6D3A9" w:rsid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August 31</w:t>
                      </w:r>
                    </w:p>
                    <w:p w14:paraId="1722B644" w14:textId="5AEB62BA" w:rsid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September 28</w:t>
                      </w:r>
                    </w:p>
                    <w:p w14:paraId="133752F6" w14:textId="3451360B" w:rsid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October 26</w:t>
                      </w:r>
                    </w:p>
                    <w:p w14:paraId="2A9308B5" w14:textId="00D3A0B9" w:rsid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November 30</w:t>
                      </w:r>
                    </w:p>
                    <w:p w14:paraId="51C9899C" w14:textId="48D12473" w:rsidR="00E917BE" w:rsidRPr="00E917BE" w:rsidRDefault="00E917BE" w:rsidP="00E917BE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December 28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69F6">
        <w:rPr>
          <w:rFonts w:ascii="Bookman Old Style" w:eastAsia="Comfortaa" w:hAnsi="Bookman Old Style" w:cs="Comfortaa"/>
        </w:rPr>
        <w:t>Reminder of</w:t>
      </w:r>
      <w:r w:rsidR="00A8071C">
        <w:rPr>
          <w:rFonts w:ascii="Bookman Old Style" w:eastAsia="Comfortaa" w:hAnsi="Bookman Old Style" w:cs="Comfortaa"/>
        </w:rPr>
        <w:t xml:space="preserve"> future board meetings</w:t>
      </w:r>
      <w:r w:rsidR="008323BD" w:rsidRPr="00A329D9">
        <w:rPr>
          <w:rFonts w:ascii="Bookman Old Style" w:eastAsia="Comfortaa" w:hAnsi="Bookman Old Style" w:cs="Comfortaa"/>
        </w:rPr>
        <w:t xml:space="preserve"> </w:t>
      </w:r>
    </w:p>
    <w:p w14:paraId="62EE49B3" w14:textId="1669008C" w:rsidR="00622EB9" w:rsidRPr="000519EA" w:rsidRDefault="00D2378A" w:rsidP="00D2378A">
      <w:pPr>
        <w:pStyle w:val="Normal1"/>
        <w:numPr>
          <w:ilvl w:val="0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 w:rsidRPr="008323BD">
        <w:rPr>
          <w:rFonts w:ascii="Bookman Old Style" w:eastAsia="Bookman Old Style" w:hAnsi="Bookman Old Style" w:cs="Bookman Old Style"/>
          <w:noProof/>
          <w:szCs w:val="21"/>
          <w:lang w:val="en-US"/>
        </w:rPr>
        <w:drawing>
          <wp:anchor distT="0" distB="0" distL="114300" distR="114300" simplePos="0" relativeHeight="251665408" behindDoc="1" locked="0" layoutInCell="1" allowOverlap="1" wp14:anchorId="76EEA639" wp14:editId="011E4069">
            <wp:simplePos x="0" y="0"/>
            <wp:positionH relativeFrom="column">
              <wp:posOffset>1046425</wp:posOffset>
            </wp:positionH>
            <wp:positionV relativeFrom="paragraph">
              <wp:posOffset>29339</wp:posOffset>
            </wp:positionV>
            <wp:extent cx="175895" cy="131445"/>
            <wp:effectExtent l="0" t="0" r="0" b="190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B9" w:rsidRPr="008323BD">
        <w:rPr>
          <w:rFonts w:ascii="Bookman Old Style" w:eastAsia="Bookman Old Style" w:hAnsi="Bookman Old Style" w:cs="Bookman Old Style"/>
          <w:szCs w:val="21"/>
        </w:rPr>
        <w:t xml:space="preserve">Adjourn </w:t>
      </w:r>
      <w:r w:rsidRPr="008323BD">
        <w:rPr>
          <w:rFonts w:ascii="Bookman Old Style" w:eastAsia="Bookman Old Style" w:hAnsi="Bookman Old Style" w:cs="Bookman Old Style"/>
          <w:szCs w:val="21"/>
        </w:rPr>
        <w:t xml:space="preserve"> </w:t>
      </w:r>
    </w:p>
    <w:p w14:paraId="5546B60D" w14:textId="4E728E9E" w:rsidR="000519EA" w:rsidRPr="000519EA" w:rsidRDefault="000519EA" w:rsidP="000519EA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Moved: Stephen</w:t>
      </w:r>
    </w:p>
    <w:p w14:paraId="1BD61885" w14:textId="29EED71B" w:rsidR="000519EA" w:rsidRPr="000519EA" w:rsidRDefault="000519EA" w:rsidP="000519EA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>2</w:t>
      </w:r>
      <w:r w:rsidRPr="000519EA">
        <w:rPr>
          <w:rFonts w:ascii="Bookman Old Style" w:eastAsia="Bookman Old Style" w:hAnsi="Bookman Old Style" w:cs="Bookman Old Style"/>
          <w:szCs w:val="21"/>
          <w:vertAlign w:val="superscript"/>
        </w:rPr>
        <w:t>nd</w:t>
      </w:r>
      <w:r>
        <w:rPr>
          <w:rFonts w:ascii="Bookman Old Style" w:eastAsia="Bookman Old Style" w:hAnsi="Bookman Old Style" w:cs="Bookman Old Style"/>
          <w:szCs w:val="21"/>
        </w:rPr>
        <w:t>: Shawn</w:t>
      </w:r>
    </w:p>
    <w:p w14:paraId="4ABEE1A1" w14:textId="216ACDCD" w:rsidR="000519EA" w:rsidRPr="008323BD" w:rsidRDefault="000519EA" w:rsidP="000519EA">
      <w:pPr>
        <w:pStyle w:val="Normal1"/>
        <w:numPr>
          <w:ilvl w:val="1"/>
          <w:numId w:val="11"/>
        </w:numPr>
        <w:spacing w:line="360" w:lineRule="auto"/>
        <w:rPr>
          <w:rFonts w:ascii="Comfortaa" w:eastAsia="Comfortaa" w:hAnsi="Comfortaa" w:cs="Comfortaa"/>
          <w:sz w:val="23"/>
          <w:szCs w:val="21"/>
        </w:rPr>
      </w:pPr>
      <w:r>
        <w:rPr>
          <w:rFonts w:ascii="Bookman Old Style" w:eastAsia="Bookman Old Style" w:hAnsi="Bookman Old Style" w:cs="Bookman Old Style"/>
          <w:szCs w:val="21"/>
        </w:rPr>
        <w:t xml:space="preserve">Yay: unanimous </w:t>
      </w:r>
    </w:p>
    <w:p w14:paraId="6136F9EB" w14:textId="5A508B21" w:rsidR="00D2378A" w:rsidRPr="00D2378A" w:rsidRDefault="00D2378A" w:rsidP="00D2378A">
      <w:pPr>
        <w:pStyle w:val="Normal1"/>
        <w:spacing w:line="360" w:lineRule="auto"/>
        <w:rPr>
          <w:rFonts w:ascii="Comfortaa" w:eastAsia="Comfortaa" w:hAnsi="Comfortaa" w:cs="Comfortaa"/>
          <w:sz w:val="21"/>
          <w:szCs w:val="21"/>
        </w:rPr>
      </w:pPr>
    </w:p>
    <w:p w14:paraId="0788A2B9" w14:textId="150F9C66" w:rsidR="00622EB9" w:rsidRPr="00D2378A" w:rsidRDefault="00622EB9" w:rsidP="00C50121">
      <w:pPr>
        <w:pStyle w:val="Normal1"/>
        <w:spacing w:after="240" w:line="360" w:lineRule="auto"/>
        <w:jc w:val="center"/>
        <w:rPr>
          <w:rFonts w:ascii="Comfortaa" w:eastAsia="Comfortaa" w:hAnsi="Comfortaa" w:cs="Comfortaa"/>
          <w:b/>
          <w:sz w:val="21"/>
          <w:szCs w:val="21"/>
        </w:rPr>
      </w:pPr>
    </w:p>
    <w:sectPr w:rsidR="00622EB9" w:rsidRPr="00D2378A" w:rsidSect="00C50121">
      <w:footerReference w:type="default" r:id="rId10"/>
      <w:pgSz w:w="12240" w:h="15840"/>
      <w:pgMar w:top="432" w:right="576" w:bottom="864" w:left="576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4A45C" w14:textId="77777777" w:rsidR="005D1AFD" w:rsidRDefault="005D1AFD">
      <w:pPr>
        <w:spacing w:line="240" w:lineRule="auto"/>
      </w:pPr>
      <w:r>
        <w:separator/>
      </w:r>
    </w:p>
  </w:endnote>
  <w:endnote w:type="continuationSeparator" w:id="0">
    <w:p w14:paraId="24435188" w14:textId="77777777" w:rsidR="005D1AFD" w:rsidRDefault="005D1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forta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3241C" w14:textId="77777777" w:rsidR="00316CF5" w:rsidRDefault="00316CF5">
    <w:pPr>
      <w:pStyle w:val="Normal1"/>
      <w:rPr>
        <w:rFonts w:ascii="Bookman Old Style" w:eastAsia="Bookman Old Style" w:hAnsi="Bookman Old Style" w:cs="Bookman Old Style"/>
        <w:b/>
        <w:sz w:val="16"/>
        <w:szCs w:val="16"/>
      </w:rPr>
    </w:pPr>
    <w:r>
      <w:rPr>
        <w:rFonts w:ascii="Bookman Old Style" w:eastAsia="Bookman Old Style" w:hAnsi="Bookman Old Style" w:cs="Bookman Old Style"/>
        <w:b/>
        <w:sz w:val="16"/>
        <w:szCs w:val="16"/>
      </w:rPr>
      <w:t>_____________________________________________________</w:t>
    </w:r>
  </w:p>
  <w:p w14:paraId="7C5D421A" w14:textId="7BCD02CD" w:rsidR="00316CF5" w:rsidRDefault="00316CF5">
    <w:pPr>
      <w:pStyle w:val="Normal1"/>
      <w:rPr>
        <w:rFonts w:ascii="Bookman Old Style" w:eastAsia="Bookman Old Style" w:hAnsi="Bookman Old Style" w:cs="Bookman Old Style"/>
        <w:b/>
        <w:sz w:val="16"/>
        <w:szCs w:val="16"/>
      </w:rPr>
    </w:pPr>
    <w:r>
      <w:rPr>
        <w:rFonts w:ascii="Bookman Old Style" w:eastAsia="Bookman Old Style" w:hAnsi="Bookman Old Style" w:cs="Bookman Old Style"/>
        <w:b/>
        <w:sz w:val="16"/>
        <w:szCs w:val="16"/>
      </w:rPr>
      <w:t xml:space="preserve">Board Members:  </w:t>
    </w:r>
    <w:r>
      <w:rPr>
        <w:rFonts w:ascii="Bookman Old Style" w:eastAsia="Bookman Old Style" w:hAnsi="Bookman Old Style" w:cs="Bookman Old Style"/>
        <w:sz w:val="16"/>
        <w:szCs w:val="16"/>
      </w:rPr>
      <w:t xml:space="preserve">Hibo Ali, </w:t>
    </w:r>
    <w:r w:rsidR="00D2378A">
      <w:rPr>
        <w:rFonts w:ascii="Bookman Old Style" w:eastAsia="Bookman Old Style" w:hAnsi="Bookman Old Style" w:cs="Bookman Old Style"/>
        <w:sz w:val="16"/>
        <w:szCs w:val="16"/>
      </w:rPr>
      <w:t>Mari Avaloz, Jon Bacal, Stephen Kemp, Steve Owen</w:t>
    </w:r>
    <w:r w:rsidR="002D3472">
      <w:rPr>
        <w:rFonts w:ascii="Bookman Old Style" w:eastAsia="Bookman Old Style" w:hAnsi="Bookman Old Style" w:cs="Bookman Old Style"/>
        <w:sz w:val="16"/>
        <w:szCs w:val="16"/>
      </w:rPr>
      <w:t>,</w:t>
    </w:r>
    <w:r w:rsidR="00D2378A">
      <w:rPr>
        <w:rFonts w:ascii="Bookman Old Style" w:eastAsia="Bookman Old Style" w:hAnsi="Bookman Old Style" w:cs="Bookman Old Style"/>
        <w:sz w:val="16"/>
        <w:szCs w:val="16"/>
      </w:rPr>
      <w:t xml:space="preserve"> </w:t>
    </w:r>
    <w:r>
      <w:rPr>
        <w:rFonts w:ascii="Bookman Old Style" w:eastAsia="Bookman Old Style" w:hAnsi="Bookman Old Style" w:cs="Bookman Old Style"/>
        <w:sz w:val="16"/>
        <w:szCs w:val="16"/>
      </w:rPr>
      <w:t xml:space="preserve">Eileen </w:t>
    </w:r>
    <w:proofErr w:type="spellStart"/>
    <w:r>
      <w:rPr>
        <w:rFonts w:ascii="Bookman Old Style" w:eastAsia="Bookman Old Style" w:hAnsi="Bookman Old Style" w:cs="Bookman Old Style"/>
        <w:sz w:val="16"/>
        <w:szCs w:val="16"/>
      </w:rPr>
      <w:t>Sene</w:t>
    </w:r>
    <w:proofErr w:type="spellEnd"/>
    <w:r>
      <w:rPr>
        <w:rFonts w:ascii="Bookman Old Style" w:eastAsia="Bookman Old Style" w:hAnsi="Bookman Old Style" w:cs="Bookman Old Style"/>
        <w:sz w:val="16"/>
        <w:szCs w:val="16"/>
      </w:rPr>
      <w:t>, Shawn Smith</w:t>
    </w:r>
  </w:p>
  <w:p w14:paraId="20BDC9EC" w14:textId="451E1066" w:rsidR="00316CF5" w:rsidRDefault="00D2378A">
    <w:pPr>
      <w:pStyle w:val="Normal1"/>
    </w:pPr>
    <w:r>
      <w:rPr>
        <w:rFonts w:ascii="Bookman Old Style" w:eastAsia="Bookman Old Style" w:hAnsi="Bookman Old Style" w:cs="Bookman Old Style"/>
        <w:b/>
        <w:sz w:val="16"/>
        <w:szCs w:val="16"/>
      </w:rPr>
      <w:t>Contracted</w:t>
    </w:r>
    <w:r w:rsidR="00316CF5">
      <w:rPr>
        <w:rFonts w:ascii="Bookman Old Style" w:eastAsia="Bookman Old Style" w:hAnsi="Bookman Old Style" w:cs="Bookman Old Style"/>
        <w:b/>
        <w:sz w:val="16"/>
        <w:szCs w:val="16"/>
      </w:rPr>
      <w:t xml:space="preserve"> </w:t>
    </w:r>
    <w:r>
      <w:rPr>
        <w:rFonts w:ascii="Bookman Old Style" w:eastAsia="Bookman Old Style" w:hAnsi="Bookman Old Style" w:cs="Bookman Old Style"/>
        <w:b/>
        <w:sz w:val="16"/>
        <w:szCs w:val="16"/>
      </w:rPr>
      <w:t>E</w:t>
    </w:r>
    <w:r w:rsidR="00316CF5">
      <w:rPr>
        <w:rFonts w:ascii="Bookman Old Style" w:eastAsia="Bookman Old Style" w:hAnsi="Bookman Old Style" w:cs="Bookman Old Style"/>
        <w:b/>
        <w:sz w:val="16"/>
        <w:szCs w:val="16"/>
      </w:rPr>
      <w:t xml:space="preserve">mployees: </w:t>
    </w:r>
    <w:r w:rsidR="00316CF5">
      <w:rPr>
        <w:rFonts w:ascii="Bookman Old Style" w:eastAsia="Bookman Old Style" w:hAnsi="Bookman Old Style" w:cs="Bookman Old Style"/>
        <w:sz w:val="16"/>
        <w:szCs w:val="16"/>
      </w:rPr>
      <w:t>Sam Neisen (</w:t>
    </w:r>
    <w:r>
      <w:rPr>
        <w:rFonts w:ascii="Bookman Old Style" w:eastAsia="Bookman Old Style" w:hAnsi="Bookman Old Style" w:cs="Bookman Old Style"/>
        <w:sz w:val="16"/>
        <w:szCs w:val="16"/>
      </w:rPr>
      <w:t>O</w:t>
    </w:r>
    <w:r w:rsidR="00316CF5">
      <w:rPr>
        <w:rFonts w:ascii="Bookman Old Style" w:eastAsia="Bookman Old Style" w:hAnsi="Bookman Old Style" w:cs="Bookman Old Style"/>
        <w:sz w:val="16"/>
        <w:szCs w:val="16"/>
      </w:rPr>
      <w:t>utreach coordinator)</w:t>
    </w:r>
    <w:r>
      <w:rPr>
        <w:rFonts w:ascii="Bookman Old Style" w:eastAsia="Bookman Old Style" w:hAnsi="Bookman Old Style" w:cs="Bookman Old Style"/>
        <w:sz w:val="16"/>
        <w:szCs w:val="16"/>
      </w:rPr>
      <w:t>,</w:t>
    </w:r>
    <w:r w:rsidR="00316CF5">
      <w:rPr>
        <w:rFonts w:ascii="Bookman Old Style" w:eastAsia="Bookman Old Style" w:hAnsi="Bookman Old Style" w:cs="Bookman Old Style"/>
        <w:sz w:val="16"/>
        <w:szCs w:val="16"/>
      </w:rPr>
      <w:t xml:space="preserve"> </w:t>
    </w:r>
    <w:r w:rsidR="004304D7">
      <w:rPr>
        <w:rFonts w:ascii="Bookman Old Style" w:eastAsia="Bookman Old Style" w:hAnsi="Bookman Old Style" w:cs="Bookman Old Style"/>
        <w:sz w:val="16"/>
        <w:szCs w:val="16"/>
      </w:rPr>
      <w:t xml:space="preserve">Rachel </w:t>
    </w:r>
    <w:r w:rsidR="004304D7" w:rsidRPr="00622EB9">
      <w:rPr>
        <w:rFonts w:ascii="Bookman Old Style" w:eastAsia="Bookman Old Style" w:hAnsi="Bookman Old Style" w:cs="Bookman Old Style"/>
        <w:bCs/>
        <w:sz w:val="16"/>
        <w:szCs w:val="16"/>
        <w:lang w:val="en-US"/>
      </w:rPr>
      <w:t>Ngendakuriyo</w:t>
    </w:r>
    <w:r w:rsidR="004304D7">
      <w:rPr>
        <w:rFonts w:ascii="Bookman Old Style" w:eastAsia="Bookman Old Style" w:hAnsi="Bookman Old Style" w:cs="Bookman Old Style"/>
        <w:sz w:val="16"/>
        <w:szCs w:val="16"/>
      </w:rPr>
      <w:t xml:space="preserve"> (</w:t>
    </w:r>
    <w:r w:rsidR="00316CF5">
      <w:rPr>
        <w:rFonts w:ascii="Bookman Old Style" w:eastAsia="Bookman Old Style" w:hAnsi="Bookman Old Style" w:cs="Bookman Old Style"/>
        <w:sz w:val="16"/>
        <w:szCs w:val="16"/>
      </w:rPr>
      <w:t>Grant manager</w:t>
    </w:r>
    <w:r w:rsidR="004304D7">
      <w:rPr>
        <w:rFonts w:ascii="Bookman Old Style" w:eastAsia="Bookman Old Style" w:hAnsi="Bookman Old Style" w:cs="Bookman Old Style"/>
        <w:sz w:val="16"/>
        <w:szCs w:val="16"/>
      </w:rPr>
      <w:t>), Nathan Strenge (Program developer)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8D2F3" w14:textId="77777777" w:rsidR="005D1AFD" w:rsidRDefault="005D1AFD">
      <w:pPr>
        <w:spacing w:line="240" w:lineRule="auto"/>
      </w:pPr>
      <w:r>
        <w:separator/>
      </w:r>
    </w:p>
  </w:footnote>
  <w:footnote w:type="continuationSeparator" w:id="0">
    <w:p w14:paraId="728FECAA" w14:textId="77777777" w:rsidR="005D1AFD" w:rsidRDefault="005D1A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55B"/>
    <w:multiLevelType w:val="multilevel"/>
    <w:tmpl w:val="9218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B3725"/>
    <w:multiLevelType w:val="hybridMultilevel"/>
    <w:tmpl w:val="7794C8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E97DF6"/>
    <w:multiLevelType w:val="hybridMultilevel"/>
    <w:tmpl w:val="2B84BB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4183356"/>
    <w:multiLevelType w:val="hybridMultilevel"/>
    <w:tmpl w:val="46128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45B4"/>
    <w:multiLevelType w:val="multilevel"/>
    <w:tmpl w:val="7F6E3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667493"/>
    <w:multiLevelType w:val="hybridMultilevel"/>
    <w:tmpl w:val="05F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6AFD"/>
    <w:multiLevelType w:val="multilevel"/>
    <w:tmpl w:val="5B40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9038D1"/>
    <w:multiLevelType w:val="hybridMultilevel"/>
    <w:tmpl w:val="DA66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65C"/>
    <w:multiLevelType w:val="multilevel"/>
    <w:tmpl w:val="D1540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254952"/>
    <w:multiLevelType w:val="hybridMultilevel"/>
    <w:tmpl w:val="BA1899F2"/>
    <w:lvl w:ilvl="0" w:tplc="F9BE790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A56800A0">
      <w:start w:val="1"/>
      <w:numFmt w:val="lowerLetter"/>
      <w:lvlText w:val="%2.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5894"/>
    <w:multiLevelType w:val="multilevel"/>
    <w:tmpl w:val="00ECAEC2"/>
    <w:lvl w:ilvl="0">
      <w:start w:val="1"/>
      <w:numFmt w:val="low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4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60" w:hanging="360"/>
      </w:pPr>
      <w:rPr>
        <w:u w:val="none"/>
      </w:rPr>
    </w:lvl>
  </w:abstractNum>
  <w:abstractNum w:abstractNumId="11" w15:restartNumberingAfterBreak="0">
    <w:nsid w:val="70D90FED"/>
    <w:multiLevelType w:val="multilevel"/>
    <w:tmpl w:val="560ECA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7484DF1"/>
    <w:multiLevelType w:val="multilevel"/>
    <w:tmpl w:val="9772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7E7AC8"/>
    <w:multiLevelType w:val="hybridMultilevel"/>
    <w:tmpl w:val="19789066"/>
    <w:lvl w:ilvl="0" w:tplc="0F9AD5F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2A"/>
    <w:rsid w:val="0000406D"/>
    <w:rsid w:val="000519EA"/>
    <w:rsid w:val="000F7F48"/>
    <w:rsid w:val="00107FC6"/>
    <w:rsid w:val="0013119F"/>
    <w:rsid w:val="0013272A"/>
    <w:rsid w:val="001F59DC"/>
    <w:rsid w:val="00215A54"/>
    <w:rsid w:val="0023159F"/>
    <w:rsid w:val="002B1EAF"/>
    <w:rsid w:val="002B347C"/>
    <w:rsid w:val="002D3472"/>
    <w:rsid w:val="002E7B84"/>
    <w:rsid w:val="00316CF5"/>
    <w:rsid w:val="00356D71"/>
    <w:rsid w:val="004304D7"/>
    <w:rsid w:val="00447039"/>
    <w:rsid w:val="0048654C"/>
    <w:rsid w:val="0051517F"/>
    <w:rsid w:val="00520D18"/>
    <w:rsid w:val="005266F4"/>
    <w:rsid w:val="00541C32"/>
    <w:rsid w:val="00577259"/>
    <w:rsid w:val="005D1AFD"/>
    <w:rsid w:val="00603AA7"/>
    <w:rsid w:val="00606C00"/>
    <w:rsid w:val="00620592"/>
    <w:rsid w:val="00622EB9"/>
    <w:rsid w:val="00650A15"/>
    <w:rsid w:val="00700FD3"/>
    <w:rsid w:val="00752AA4"/>
    <w:rsid w:val="007D473B"/>
    <w:rsid w:val="00817A67"/>
    <w:rsid w:val="008323BD"/>
    <w:rsid w:val="008C1F1B"/>
    <w:rsid w:val="008E239D"/>
    <w:rsid w:val="00906B06"/>
    <w:rsid w:val="00955E0A"/>
    <w:rsid w:val="009B1D4C"/>
    <w:rsid w:val="00A329D9"/>
    <w:rsid w:val="00A427EC"/>
    <w:rsid w:val="00A8071C"/>
    <w:rsid w:val="00A80EEB"/>
    <w:rsid w:val="00AB5C52"/>
    <w:rsid w:val="00BE0C3F"/>
    <w:rsid w:val="00BE3E68"/>
    <w:rsid w:val="00BE69F6"/>
    <w:rsid w:val="00BF0736"/>
    <w:rsid w:val="00C43B51"/>
    <w:rsid w:val="00C50121"/>
    <w:rsid w:val="00C86301"/>
    <w:rsid w:val="00CB1536"/>
    <w:rsid w:val="00CD5487"/>
    <w:rsid w:val="00CF726A"/>
    <w:rsid w:val="00D2378A"/>
    <w:rsid w:val="00D3511A"/>
    <w:rsid w:val="00D629F2"/>
    <w:rsid w:val="00D92DA1"/>
    <w:rsid w:val="00DD6987"/>
    <w:rsid w:val="00E26E93"/>
    <w:rsid w:val="00E47318"/>
    <w:rsid w:val="00E917BE"/>
    <w:rsid w:val="00ED4760"/>
    <w:rsid w:val="00F20767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066B"/>
  <w15:docId w15:val="{0B861818-76FC-42D0-9A2E-2A07BD09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3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C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52"/>
  </w:style>
  <w:style w:type="paragraph" w:styleId="Footer">
    <w:name w:val="footer"/>
    <w:basedOn w:val="Normal"/>
    <w:link w:val="FooterChar"/>
    <w:uiPriority w:val="99"/>
    <w:unhideWhenUsed/>
    <w:rsid w:val="00AB5C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52"/>
  </w:style>
  <w:style w:type="character" w:styleId="Hyperlink">
    <w:name w:val="Hyperlink"/>
    <w:basedOn w:val="DefaultParagraphFont"/>
    <w:uiPriority w:val="99"/>
    <w:unhideWhenUsed/>
    <w:rsid w:val="00CB1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edbQrlStngQA4ZZHBMWu6B8PNxN6SkRvOVRujai9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Strenge</dc:creator>
  <cp:lastModifiedBy>Nathan Strenge</cp:lastModifiedBy>
  <cp:revision>3</cp:revision>
  <cp:lastPrinted>2020-06-25T18:58:00Z</cp:lastPrinted>
  <dcterms:created xsi:type="dcterms:W3CDTF">2020-07-27T23:30:00Z</dcterms:created>
  <dcterms:modified xsi:type="dcterms:W3CDTF">2020-07-28T00:37:00Z</dcterms:modified>
</cp:coreProperties>
</file>