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B7165" w14:textId="5FD39040" w:rsidR="0013272A" w:rsidRPr="00912D51" w:rsidRDefault="008E239D" w:rsidP="00912D51">
      <w:pPr>
        <w:pStyle w:val="Normal1"/>
        <w:spacing w:after="40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23F46A8B" wp14:editId="72A82B50">
            <wp:simplePos x="0" y="0"/>
            <wp:positionH relativeFrom="column">
              <wp:posOffset>85726</wp:posOffset>
            </wp:positionH>
            <wp:positionV relativeFrom="paragraph">
              <wp:posOffset>114300</wp:posOffset>
            </wp:positionV>
            <wp:extent cx="1588823" cy="114395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823" cy="1143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sz w:val="40"/>
          <w:szCs w:val="40"/>
        </w:rPr>
        <w:t>BOARD MEETING AGENDA</w:t>
      </w:r>
      <w:r w:rsidR="00912D51"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 </w:t>
      </w:r>
      <w:r w:rsidR="00912D51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MINUTES</w:t>
      </w:r>
    </w:p>
    <w:p w14:paraId="4BCA0722" w14:textId="58FEEEE9" w:rsidR="0013272A" w:rsidRDefault="008E239D">
      <w:pPr>
        <w:pStyle w:val="Normal1"/>
        <w:spacing w:after="40"/>
        <w:ind w:left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</w:rPr>
        <w:tab/>
      </w:r>
      <w:r w:rsidR="00D3511A">
        <w:rPr>
          <w:rFonts w:ascii="Bookman Old Style" w:eastAsia="Bookman Old Style" w:hAnsi="Bookman Old Style" w:cs="Bookman Old Style"/>
        </w:rPr>
        <w:t>Monday</w:t>
      </w:r>
      <w:r>
        <w:rPr>
          <w:rFonts w:ascii="Bookman Old Style" w:eastAsia="Bookman Old Style" w:hAnsi="Bookman Old Style" w:cs="Bookman Old Style"/>
        </w:rPr>
        <w:t xml:space="preserve">, </w:t>
      </w:r>
      <w:r w:rsidR="002B1EAF" w:rsidRPr="002B1EAF">
        <w:rPr>
          <w:rFonts w:ascii="Bookman Old Style" w:eastAsia="Bookman Old Style" w:hAnsi="Bookman Old Style" w:cs="Bookman Old Style"/>
        </w:rPr>
        <w:t xml:space="preserve">January </w:t>
      </w:r>
      <w:r w:rsidR="00D3511A">
        <w:rPr>
          <w:rFonts w:ascii="Bookman Old Style" w:eastAsia="Bookman Old Style" w:hAnsi="Bookman Old Style" w:cs="Bookman Old Style"/>
        </w:rPr>
        <w:t>27</w:t>
      </w:r>
      <w:r w:rsidR="002B1EAF">
        <w:rPr>
          <w:rFonts w:ascii="Bookman Old Style" w:eastAsia="Bookman Old Style" w:hAnsi="Bookman Old Style" w:cs="Bookman Old Style"/>
        </w:rPr>
        <w:t>th, 2020</w:t>
      </w:r>
    </w:p>
    <w:p w14:paraId="20807C38" w14:textId="77777777" w:rsidR="0013272A" w:rsidRDefault="008E239D">
      <w:pPr>
        <w:pStyle w:val="Normal1"/>
        <w:spacing w:after="40"/>
        <w:ind w:left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          6:30pm – 8:00pm</w:t>
      </w:r>
    </w:p>
    <w:p w14:paraId="7C2A3427" w14:textId="77777777" w:rsidR="0013272A" w:rsidRDefault="008E239D">
      <w:pPr>
        <w:pStyle w:val="Normal1"/>
        <w:spacing w:after="40"/>
        <w:ind w:left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  <w:t xml:space="preserve"> Exploration High School Offices</w:t>
      </w:r>
    </w:p>
    <w:p w14:paraId="7A1FA4C4" w14:textId="77777777" w:rsidR="0013272A" w:rsidRDefault="008E239D">
      <w:pPr>
        <w:pStyle w:val="Normal1"/>
        <w:spacing w:after="40"/>
        <w:ind w:left="3600"/>
        <w:rPr>
          <w:rFonts w:ascii="Bookman Old Style" w:eastAsia="Bookman Old Style" w:hAnsi="Bookman Old Style" w:cs="Bookman Old Style"/>
          <w:highlight w:val="white"/>
        </w:rPr>
      </w:pPr>
      <w:r>
        <w:rPr>
          <w:rFonts w:ascii="Bookman Old Style" w:eastAsia="Bookman Old Style" w:hAnsi="Bookman Old Style" w:cs="Bookman Old Style"/>
          <w:highlight w:val="white"/>
        </w:rPr>
        <w:t xml:space="preserve">              229 13th Ave NE, Minneapolis, MN 55413</w:t>
      </w:r>
    </w:p>
    <w:p w14:paraId="2B00E2EC" w14:textId="77777777" w:rsidR="0013272A" w:rsidRDefault="00164B18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8928D94">
          <v:rect id="_x0000_i1025" style="width:0;height:1.5pt" o:hralign="center" o:hrstd="t" o:hr="t" fillcolor="#a0a0a0" stroked="f"/>
        </w:pict>
      </w:r>
    </w:p>
    <w:p w14:paraId="5C0E4AFA" w14:textId="77777777" w:rsidR="0013272A" w:rsidRDefault="008E239D">
      <w:pPr>
        <w:pStyle w:val="Normal1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Mission: </w:t>
      </w:r>
      <w:r>
        <w:rPr>
          <w:rFonts w:ascii="Bookman Old Style" w:eastAsia="Bookman Old Style" w:hAnsi="Bookman Old Style" w:cs="Bookman Old Style"/>
          <w:sz w:val="19"/>
          <w:szCs w:val="19"/>
        </w:rPr>
        <w:t>Built upon a foundation of academic excellence and a mindset to drive change, Exploration High School graduates are empowered with 21st century skills to solve the problems in their communities.</w:t>
      </w:r>
    </w:p>
    <w:p w14:paraId="2B5F5175" w14:textId="77777777" w:rsidR="0013272A" w:rsidRDefault="008E239D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2C4B9EB" w14:textId="77777777" w:rsidR="0013272A" w:rsidRDefault="008E239D">
      <w:pPr>
        <w:pStyle w:val="Normal1"/>
        <w:rPr>
          <w:rFonts w:ascii="Bookman Old Style" w:eastAsia="Bookman Old Style" w:hAnsi="Bookman Old Style" w:cs="Bookman Old Style"/>
          <w:sz w:val="19"/>
          <w:szCs w:val="19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Vision: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19"/>
          <w:szCs w:val="19"/>
        </w:rPr>
        <w:t>Creating a school of self-driven learners who collaboratively work to solve problems in their community of intrinsic interest and external value.</w:t>
      </w:r>
    </w:p>
    <w:p w14:paraId="501D19A1" w14:textId="77777777" w:rsidR="0013272A" w:rsidRDefault="00164B18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94E47CC">
          <v:rect id="_x0000_i1026" style="width:0;height:1.5pt" o:hralign="center" o:hrstd="t" o:hr="t" fillcolor="#a0a0a0" stroked="f"/>
        </w:pict>
      </w:r>
    </w:p>
    <w:p w14:paraId="076D043E" w14:textId="77777777" w:rsidR="0013272A" w:rsidRDefault="008E239D">
      <w:pPr>
        <w:pStyle w:val="Normal1"/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BOARD MEETING AGENDA</w:t>
      </w:r>
    </w:p>
    <w:p w14:paraId="7C488554" w14:textId="4F526428" w:rsidR="0013272A" w:rsidRDefault="008E239D" w:rsidP="00912D51">
      <w:pPr>
        <w:pStyle w:val="Normal1"/>
        <w:numPr>
          <w:ilvl w:val="0"/>
          <w:numId w:val="11"/>
        </w:numPr>
        <w:ind w:left="360" w:hanging="38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Call to order</w:t>
      </w:r>
      <w:r w:rsidR="00DC085F">
        <w:rPr>
          <w:rFonts w:ascii="Bookman Old Style" w:eastAsia="Bookman Old Style" w:hAnsi="Bookman Old Style" w:cs="Bookman Old Style"/>
          <w:sz w:val="20"/>
          <w:szCs w:val="20"/>
        </w:rPr>
        <w:t>, 6:32pm</w:t>
      </w:r>
    </w:p>
    <w:p w14:paraId="25328925" w14:textId="5BAAFC07" w:rsidR="00912D51" w:rsidRDefault="00912D51" w:rsidP="00912D51">
      <w:pPr>
        <w:pStyle w:val="Normal1"/>
        <w:ind w:left="72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b/>
          <w:sz w:val="20"/>
          <w:szCs w:val="20"/>
        </w:rPr>
        <w:t>Present: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Stephen, Steve, Jon,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Hibo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, Shawn</w:t>
      </w:r>
      <w:r w:rsidR="00DC085F">
        <w:rPr>
          <w:rFonts w:ascii="Bookman Old Style" w:eastAsia="Bookman Old Style" w:hAnsi="Bookman Old Style" w:cs="Bookman Old Style"/>
          <w:sz w:val="20"/>
          <w:szCs w:val="20"/>
        </w:rPr>
        <w:t>, Nathan (start-up), Sam (start-up), Rachel (start-up)</w:t>
      </w:r>
    </w:p>
    <w:p w14:paraId="5A332B2B" w14:textId="676A3B1A" w:rsidR="00912D51" w:rsidRDefault="00912D51" w:rsidP="00912D51">
      <w:pPr>
        <w:pStyle w:val="Normal1"/>
        <w:ind w:left="72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b/>
          <w:sz w:val="20"/>
          <w:szCs w:val="20"/>
        </w:rPr>
        <w:t>Guests: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Joseph (TAG), Cindy M (Guild), Lynn (Guild), Sierra (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FNI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)</w:t>
      </w:r>
      <w:r w:rsidR="00DC085F">
        <w:rPr>
          <w:rFonts w:ascii="Bookman Old Style" w:eastAsia="Bookman Old Style" w:hAnsi="Bookman Old Style" w:cs="Bookman Old Style"/>
          <w:sz w:val="20"/>
          <w:szCs w:val="20"/>
        </w:rPr>
        <w:t>, Rich (marketing support), Jazz</w:t>
      </w:r>
    </w:p>
    <w:p w14:paraId="6F58D0FA" w14:textId="29F09709" w:rsidR="00912D51" w:rsidRPr="00912D51" w:rsidRDefault="00912D51" w:rsidP="00912D51">
      <w:pPr>
        <w:pStyle w:val="Normal1"/>
        <w:ind w:left="7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Absent: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Mari, Eileen</w:t>
      </w:r>
    </w:p>
    <w:p w14:paraId="052FDA4F" w14:textId="77777777" w:rsidR="0013272A" w:rsidRPr="00912D51" w:rsidRDefault="008E239D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14:paraId="17D6C6AB" w14:textId="77777777" w:rsidR="0013272A" w:rsidRPr="00912D51" w:rsidRDefault="008E239D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2.    Approval of agenda*   </w:t>
      </w:r>
      <w:r w:rsidRPr="00912D51">
        <w:rPr>
          <w:rFonts w:ascii="Bookman Old Style" w:eastAsia="Bookman Old Style" w:hAnsi="Bookman Old Style" w:cs="Bookman Old Style"/>
          <w:noProof/>
          <w:sz w:val="20"/>
          <w:szCs w:val="20"/>
          <w:lang w:val="en-US"/>
        </w:rPr>
        <w:drawing>
          <wp:inline distT="114300" distB="114300" distL="114300" distR="114300" wp14:anchorId="7B253F90" wp14:editId="5F046B13">
            <wp:extent cx="238125" cy="1905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9049EA" w14:textId="5A65EA3C" w:rsidR="0013272A" w:rsidRPr="00912D51" w:rsidRDefault="008E239D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DC085F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DC085F">
        <w:rPr>
          <w:rFonts w:ascii="Bookman Old Style" w:eastAsia="Bookman Old Style" w:hAnsi="Bookman Old Style" w:cs="Bookman Old Style"/>
          <w:sz w:val="20"/>
          <w:szCs w:val="20"/>
        </w:rPr>
        <w:tab/>
        <w:t>Stephen, Steve, approved unanimously</w:t>
      </w:r>
    </w:p>
    <w:p w14:paraId="2B706DE6" w14:textId="77777777" w:rsidR="0013272A" w:rsidRPr="00912D51" w:rsidRDefault="008E239D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3.    Approval of 11/16/2019 meeting minutes </w:t>
      </w:r>
      <w:r w:rsidRPr="00912D51">
        <w:rPr>
          <w:rFonts w:ascii="Bookman Old Style" w:eastAsia="Bookman Old Style" w:hAnsi="Bookman Old Style" w:cs="Bookman Old Style"/>
          <w:noProof/>
          <w:sz w:val="20"/>
          <w:szCs w:val="20"/>
          <w:lang w:val="en-US"/>
        </w:rPr>
        <w:drawing>
          <wp:inline distT="114300" distB="114300" distL="114300" distR="114300" wp14:anchorId="478CAA2B" wp14:editId="7A690D88">
            <wp:extent cx="238125" cy="1905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34ECDF" w14:textId="71E2FC10" w:rsidR="0013272A" w:rsidRDefault="00DC085F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Stephen, Steve, approved unanimously</w:t>
      </w:r>
    </w:p>
    <w:p w14:paraId="2BECD7F1" w14:textId="77777777" w:rsidR="00DC085F" w:rsidRPr="00912D51" w:rsidRDefault="00DC085F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706FD218" w14:textId="77777777" w:rsidR="0013272A" w:rsidRPr="00912D51" w:rsidRDefault="008E239D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4.    Public comment</w:t>
      </w:r>
    </w:p>
    <w:p w14:paraId="0D7B14EE" w14:textId="716A4B94" w:rsidR="00BF0736" w:rsidRDefault="00DC085F" w:rsidP="00DC085F">
      <w:pPr>
        <w:pStyle w:val="Normal1"/>
        <w:ind w:left="7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Jon: applauded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MLK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Day for youth and professionals last Monday at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FNI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br/>
        <w:t xml:space="preserve">         centered on school design</w:t>
      </w:r>
    </w:p>
    <w:p w14:paraId="15E265A1" w14:textId="77777777" w:rsidR="00DC085F" w:rsidRPr="00912D51" w:rsidRDefault="00DC085F" w:rsidP="00DC085F">
      <w:pPr>
        <w:pStyle w:val="Normal1"/>
        <w:ind w:left="720"/>
        <w:rPr>
          <w:rFonts w:ascii="Bookman Old Style" w:eastAsia="Bookman Old Style" w:hAnsi="Bookman Old Style" w:cs="Bookman Old Style"/>
          <w:sz w:val="20"/>
          <w:szCs w:val="20"/>
        </w:rPr>
      </w:pPr>
    </w:p>
    <w:p w14:paraId="45DE9726" w14:textId="79A13294" w:rsidR="00BF0736" w:rsidRPr="00912D51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5.    Cindy Murphy from the Guild on ‘ready-to-open’ plan </w:t>
      </w:r>
    </w:p>
    <w:p w14:paraId="0CDBCD92" w14:textId="374C25AD" w:rsidR="0013272A" w:rsidRDefault="008E239D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DC085F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DC085F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09784A">
        <w:rPr>
          <w:rFonts w:ascii="Bookman Old Style" w:eastAsia="Bookman Old Style" w:hAnsi="Bookman Old Style" w:cs="Bookman Old Style"/>
          <w:sz w:val="20"/>
          <w:szCs w:val="20"/>
        </w:rPr>
        <w:t>Cindy: The Guild feels very well informed, very appreciative of the frequent updates</w:t>
      </w:r>
    </w:p>
    <w:p w14:paraId="7F4E2A92" w14:textId="4DC53DF6" w:rsidR="0009784A" w:rsidRDefault="0009784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09784A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Guild board will make decision at end of May regarding whether or not </w:t>
      </w:r>
      <w:proofErr w:type="spellStart"/>
      <w:r w:rsidRPr="0009784A">
        <w:rPr>
          <w:rFonts w:ascii="Bookman Old Style" w:eastAsia="Bookman Old Style" w:hAnsi="Bookman Old Style" w:cs="Bookman Old Style"/>
          <w:b/>
          <w:sz w:val="20"/>
          <w:szCs w:val="20"/>
        </w:rPr>
        <w:t>ExHS</w:t>
      </w:r>
      <w:proofErr w:type="spellEnd"/>
      <w:r w:rsidRPr="0009784A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is ready to open</w:t>
      </w:r>
    </w:p>
    <w:p w14:paraId="22E6DCE9" w14:textId="06286579" w:rsidR="0009784A" w:rsidRDefault="0009784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Meeting with late-February with Cindy, start-up team and others to go over checklist in detail</w:t>
      </w:r>
    </w:p>
    <w:p w14:paraId="56C98755" w14:textId="27932C1F" w:rsidR="0009784A" w:rsidRDefault="0009784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“Critical” meeting in late March regarding enrollment</w:t>
      </w:r>
    </w:p>
    <w:p w14:paraId="541068D1" w14:textId="6F7DCFEE" w:rsidR="0009784A" w:rsidRDefault="0009784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Cindy reiterates the support of the Guild, please ask her questions and for suggestions</w:t>
      </w:r>
    </w:p>
    <w:p w14:paraId="489EE036" w14:textId="4E1CC699" w:rsidR="0009784A" w:rsidRDefault="0009784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09784A">
        <w:rPr>
          <w:rFonts w:ascii="Bookman Old Style" w:eastAsia="Bookman Old Style" w:hAnsi="Bookman Old Style" w:cs="Bookman Old Style"/>
          <w:sz w:val="20"/>
          <w:szCs w:val="20"/>
        </w:rPr>
        <w:t xml:space="preserve">The Guild insists that the </w:t>
      </w:r>
      <w:proofErr w:type="spellStart"/>
      <w:r w:rsidRPr="0009784A">
        <w:rPr>
          <w:rFonts w:ascii="Bookman Old Style" w:eastAsia="Bookman Old Style" w:hAnsi="Bookman Old Style" w:cs="Bookman Old Style"/>
          <w:sz w:val="20"/>
          <w:szCs w:val="20"/>
        </w:rPr>
        <w:t>ExHS</w:t>
      </w:r>
      <w:proofErr w:type="spellEnd"/>
      <w:r w:rsidRPr="0009784A">
        <w:rPr>
          <w:rFonts w:ascii="Bookman Old Style" w:eastAsia="Bookman Old Style" w:hAnsi="Bookman Old Style" w:cs="Bookman Old Style"/>
          <w:sz w:val="20"/>
          <w:szCs w:val="20"/>
        </w:rPr>
        <w:t xml:space="preserve"> Board makes the decision whether or not </w:t>
      </w:r>
      <w:proofErr w:type="spellStart"/>
      <w:r w:rsidRPr="0009784A">
        <w:rPr>
          <w:rFonts w:ascii="Bookman Old Style" w:eastAsia="Bookman Old Style" w:hAnsi="Bookman Old Style" w:cs="Bookman Old Style"/>
          <w:sz w:val="20"/>
          <w:szCs w:val="20"/>
        </w:rPr>
        <w:t>ExHS</w:t>
      </w:r>
      <w:proofErr w:type="spellEnd"/>
      <w:r w:rsidRPr="0009784A">
        <w:rPr>
          <w:rFonts w:ascii="Bookman Old Style" w:eastAsia="Bookman Old Style" w:hAnsi="Bookman Old Style" w:cs="Bookman Old Style"/>
          <w:sz w:val="20"/>
          <w:szCs w:val="20"/>
        </w:rPr>
        <w:t xml:space="preserve"> can open. If the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br/>
        <w:t xml:space="preserve">         Board does not and the Guild Board believes it cannot open, the Guild Board can shut it down.</w:t>
      </w:r>
    </w:p>
    <w:p w14:paraId="40FBC54E" w14:textId="129FFF5B" w:rsidR="0009784A" w:rsidRDefault="0009784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Nathan: please resend 10-page checklist to the Board for the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ExHS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board to use in February</w:t>
      </w:r>
    </w:p>
    <w:p w14:paraId="46EFADF7" w14:textId="31BA2B52" w:rsidR="0009784A" w:rsidRPr="00912D51" w:rsidRDefault="0009784A" w:rsidP="0009784A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14:paraId="676A0E69" w14:textId="65A1A755" w:rsidR="0013272A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6</w:t>
      </w:r>
      <w:r w:rsidR="008E239D"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.    </w:t>
      </w:r>
      <w:r w:rsidRPr="00912D51">
        <w:rPr>
          <w:rFonts w:ascii="Bookman Old Style" w:eastAsia="Bookman Old Style" w:hAnsi="Bookman Old Style" w:cs="Bookman Old Style"/>
          <w:sz w:val="20"/>
          <w:szCs w:val="20"/>
        </w:rPr>
        <w:t>Board updates</w:t>
      </w:r>
      <w:r w:rsidR="008E239D" w:rsidRPr="00912D51">
        <w:rPr>
          <w:rFonts w:ascii="Bookman Old Style" w:eastAsia="Bookman Old Style" w:hAnsi="Bookman Old Style" w:cs="Bookman Old Style"/>
          <w:sz w:val="20"/>
          <w:szCs w:val="20"/>
        </w:rPr>
        <w:t>:</w:t>
      </w:r>
    </w:p>
    <w:p w14:paraId="059D6623" w14:textId="77777777" w:rsidR="0080557A" w:rsidRPr="00912D51" w:rsidRDefault="0080557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42B03EF6" w14:textId="06076B07" w:rsidR="00BF0736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80557A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a. Enrollment numbers update </w:t>
      </w:r>
    </w:p>
    <w:p w14:paraId="5C364FFE" w14:textId="7E640F65" w:rsidR="0009784A" w:rsidRDefault="0009784A" w:rsidP="0009784A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80557A">
        <w:rPr>
          <w:rFonts w:ascii="Bookman Old Style" w:eastAsia="Bookman Old Style" w:hAnsi="Bookman Old Style" w:cs="Bookman Old Style"/>
          <w:sz w:val="20"/>
          <w:szCs w:val="20"/>
        </w:rPr>
        <w:t>9 students marked as a “5” meaning highly interested in attending this fall</w:t>
      </w:r>
    </w:p>
    <w:p w14:paraId="5FAF906C" w14:textId="1A4E4E21" w:rsidR="0080557A" w:rsidRDefault="0080557A" w:rsidP="0009784A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>Dinner with interested families on 02/11/2020 at an interested family’s home</w:t>
      </w:r>
    </w:p>
    <w:p w14:paraId="4918043B" w14:textId="32DF67E5" w:rsidR="0080557A" w:rsidRDefault="0080557A" w:rsidP="0009784A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Studio Arts HS has tried to open 3(?) times and will try again this fall; Stephen: plan to recruit </w:t>
      </w:r>
    </w:p>
    <w:p w14:paraId="3FA17CB5" w14:textId="11185E05" w:rsidR="0080557A" w:rsidRDefault="0080557A" w:rsidP="0009784A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>Shawn: show high confidence and authenticity when meeting with students and families</w:t>
      </w:r>
    </w:p>
    <w:p w14:paraId="2219A2C5" w14:textId="77C6710B" w:rsidR="0080557A" w:rsidRDefault="0080557A" w:rsidP="0009784A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>Jon: Nathan and Sam are really strong with one-on-one conversations</w:t>
      </w:r>
    </w:p>
    <w:p w14:paraId="12EBA989" w14:textId="4BF1D8E6" w:rsidR="0080557A" w:rsidRDefault="0080557A" w:rsidP="0009784A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  <w:t>Jazz: strength in having conversations with families and students together</w:t>
      </w:r>
    </w:p>
    <w:p w14:paraId="181AC427" w14:textId="4459A2B3" w:rsidR="0080557A" w:rsidRDefault="0080557A" w:rsidP="0009784A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lastRenderedPageBreak/>
        <w:tab/>
        <w:t>Rich: we are going to create a “funnel” to optimize time</w:t>
      </w:r>
    </w:p>
    <w:p w14:paraId="7AF913E1" w14:textId="77777777" w:rsidR="0080557A" w:rsidRPr="00912D51" w:rsidRDefault="0080557A" w:rsidP="0009784A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14:paraId="7E6C28D2" w14:textId="51C70534" w:rsidR="00BF0736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ab/>
      </w:r>
      <w:r w:rsidR="0080557A">
        <w:rPr>
          <w:rFonts w:ascii="Bookman Old Style" w:eastAsia="Bookman Old Style" w:hAnsi="Bookman Old Style" w:cs="Bookman Old Style"/>
          <w:sz w:val="20"/>
          <w:szCs w:val="20"/>
        </w:rPr>
        <w:t xml:space="preserve">  </w:t>
      </w: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b. Budget update </w:t>
      </w:r>
    </w:p>
    <w:p w14:paraId="353701D6" w14:textId="6B131A05" w:rsidR="0080557A" w:rsidRDefault="0080557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 Joseph: </w:t>
      </w:r>
      <w:r w:rsidR="005F2193">
        <w:rPr>
          <w:rFonts w:ascii="Bookman Old Style" w:eastAsia="Bookman Old Style" w:hAnsi="Bookman Old Style" w:cs="Bookman Old Style"/>
          <w:sz w:val="20"/>
          <w:szCs w:val="20"/>
        </w:rPr>
        <w:t xml:space="preserve">two </w:t>
      </w:r>
      <w:proofErr w:type="spellStart"/>
      <w:r w:rsidR="005F2193">
        <w:rPr>
          <w:rFonts w:ascii="Bookman Old Style" w:eastAsia="Bookman Old Style" w:hAnsi="Bookman Old Style" w:cs="Bookman Old Style"/>
          <w:sz w:val="20"/>
          <w:szCs w:val="20"/>
        </w:rPr>
        <w:t>CSP</w:t>
      </w:r>
      <w:proofErr w:type="spellEnd"/>
      <w:r w:rsidR="005F2193">
        <w:rPr>
          <w:rFonts w:ascii="Bookman Old Style" w:eastAsia="Bookman Old Style" w:hAnsi="Bookman Old Style" w:cs="Bookman Old Style"/>
          <w:sz w:val="20"/>
          <w:szCs w:val="20"/>
        </w:rPr>
        <w:t xml:space="preserve"> reimbursements have been completed; each one takes about 30 days to complete</w:t>
      </w:r>
    </w:p>
    <w:p w14:paraId="56DA2475" w14:textId="77777777" w:rsidR="005F2193" w:rsidRPr="00912D51" w:rsidRDefault="005F2193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ABB3A61" w14:textId="09B5730D" w:rsidR="00BF0736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c. Upcoming events </w:t>
      </w:r>
    </w:p>
    <w:p w14:paraId="110B6556" w14:textId="74674329" w:rsidR="005F2193" w:rsidRDefault="005F2193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Youth Led Design Team – coming up in Saturday</w:t>
      </w:r>
    </w:p>
    <w:p w14:paraId="388870C9" w14:textId="7AD89A11" w:rsidR="005F2193" w:rsidRDefault="005F2193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Larger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Open House in mid-March</w:t>
      </w:r>
    </w:p>
    <w:p w14:paraId="629B73BD" w14:textId="708E1BD8" w:rsidR="005F2193" w:rsidRDefault="005F2193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ab/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3/26 Amazon meeting – up to 86 people</w:t>
      </w:r>
    </w:p>
    <w:p w14:paraId="16CF2F06" w14:textId="494D49B1" w:rsidR="005F2193" w:rsidRDefault="005F2193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   2/9 Board retreat</w:t>
      </w:r>
    </w:p>
    <w:p w14:paraId="3510F540" w14:textId="33ABE49D" w:rsidR="005F2193" w:rsidRDefault="005F2193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 3/7 hosting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MGTC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event –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MGTC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works with the parents</w:t>
      </w:r>
      <w:r w:rsidR="00395B78">
        <w:rPr>
          <w:rFonts w:ascii="Bookman Old Style" w:eastAsia="Bookman Old Style" w:hAnsi="Bookman Old Style" w:cs="Bookman Old Style"/>
          <w:sz w:val="20"/>
          <w:szCs w:val="20"/>
        </w:rPr>
        <w:t xml:space="preserve"> and </w:t>
      </w:r>
      <w:proofErr w:type="spellStart"/>
      <w:r w:rsidR="00395B78">
        <w:rPr>
          <w:rFonts w:ascii="Bookman Old Style" w:eastAsia="Bookman Old Style" w:hAnsi="Bookman Old Style" w:cs="Bookman Old Style"/>
          <w:sz w:val="20"/>
          <w:szCs w:val="20"/>
        </w:rPr>
        <w:t>ExHS</w:t>
      </w:r>
      <w:proofErr w:type="spellEnd"/>
      <w:r w:rsidR="00395B78">
        <w:rPr>
          <w:rFonts w:ascii="Bookman Old Style" w:eastAsia="Bookman Old Style" w:hAnsi="Bookman Old Style" w:cs="Bookman Old Style"/>
          <w:sz w:val="20"/>
          <w:szCs w:val="20"/>
        </w:rPr>
        <w:t xml:space="preserve"> works with the students</w:t>
      </w:r>
    </w:p>
    <w:p w14:paraId="646E1C25" w14:textId="6840B5CC" w:rsidR="00395B78" w:rsidRDefault="00395B78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Rick: have some shooting video/photos for our events and programming.</w:t>
      </w:r>
    </w:p>
    <w:p w14:paraId="158B4EAB" w14:textId="250B38E5" w:rsidR="00395B78" w:rsidRDefault="00395B78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“Look at all events as a way to make content”</w:t>
      </w:r>
    </w:p>
    <w:p w14:paraId="60AC07C0" w14:textId="77777777" w:rsidR="005F2193" w:rsidRPr="005F2193" w:rsidRDefault="005F2193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72026906" w14:textId="3A9276F8" w:rsidR="002B1EAF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ab/>
        <w:t>d</w:t>
      </w:r>
      <w:r w:rsidR="002B1EAF"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. Sign coming with new logo </w:t>
      </w:r>
    </w:p>
    <w:p w14:paraId="1FEAD067" w14:textId="4C7564D6" w:rsidR="00395B78" w:rsidRDefault="00395B78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$1,500 sign and installation </w:t>
      </w:r>
    </w:p>
    <w:p w14:paraId="4EAA559C" w14:textId="23AC0515" w:rsidR="00395B78" w:rsidRDefault="00395B78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Likely to be installed</w:t>
      </w:r>
    </w:p>
    <w:p w14:paraId="194BB14D" w14:textId="3DD728A8" w:rsidR="00395B78" w:rsidRPr="00395B78" w:rsidRDefault="00395B78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Shawn: let’s get proofing and installation details approved by the church. Do this </w:t>
      </w:r>
      <w:r>
        <w:rPr>
          <w:rFonts w:ascii="Bookman Old Style" w:eastAsia="Bookman Old Style" w:hAnsi="Bookman Old Style" w:cs="Bookman Old Style"/>
          <w:b/>
          <w:sz w:val="20"/>
          <w:szCs w:val="20"/>
          <w:u w:val="single"/>
        </w:rPr>
        <w:t>BEFORE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we </w:t>
      </w:r>
      <w:r>
        <w:rPr>
          <w:rFonts w:ascii="Bookman Old Style" w:eastAsia="Bookman Old Style" w:hAnsi="Bookman Old Style" w:cs="Bookman Old Style"/>
          <w:sz w:val="20"/>
          <w:szCs w:val="20"/>
        </w:rPr>
        <w:br/>
        <w:t xml:space="preserve">                                             finalize deal with the vendor. Sam will follow up with Shawn tomorrow</w:t>
      </w:r>
    </w:p>
    <w:p w14:paraId="64978265" w14:textId="77777777" w:rsidR="005F2193" w:rsidRPr="00912D51" w:rsidRDefault="005F2193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618405C3" w14:textId="2C3EEF74" w:rsidR="002B1EAF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ab/>
        <w:t>e</w:t>
      </w:r>
      <w:r w:rsidR="002B1EAF" w:rsidRPr="00912D51">
        <w:rPr>
          <w:rFonts w:ascii="Bookman Old Style" w:eastAsia="Bookman Old Style" w:hAnsi="Bookman Old Style" w:cs="Bookman Old Style"/>
          <w:sz w:val="20"/>
          <w:szCs w:val="20"/>
        </w:rPr>
        <w:t>. Great MN Schools grant applica</w:t>
      </w:r>
      <w:r w:rsidR="00395B78">
        <w:rPr>
          <w:rFonts w:ascii="Bookman Old Style" w:eastAsia="Bookman Old Style" w:hAnsi="Bookman Old Style" w:cs="Bookman Old Style"/>
          <w:sz w:val="20"/>
          <w:szCs w:val="20"/>
        </w:rPr>
        <w:t>ti</w:t>
      </w:r>
      <w:r w:rsidR="002B1EAF" w:rsidRPr="00912D51">
        <w:rPr>
          <w:rFonts w:ascii="Bookman Old Style" w:eastAsia="Bookman Old Style" w:hAnsi="Bookman Old Style" w:cs="Bookman Old Style"/>
          <w:sz w:val="20"/>
          <w:szCs w:val="20"/>
        </w:rPr>
        <w:t>on submitted</w:t>
      </w:r>
    </w:p>
    <w:p w14:paraId="598A0781" w14:textId="7721BFF0" w:rsidR="00395B78" w:rsidRDefault="00395B78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</w:p>
    <w:p w14:paraId="3C820D4F" w14:textId="77777777" w:rsidR="00395B78" w:rsidRPr="00912D51" w:rsidRDefault="00395B78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5C13E31F" w14:textId="3BF4FEE8" w:rsidR="002B1EAF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ab/>
        <w:t>f</w:t>
      </w:r>
      <w:r w:rsidR="002B1EAF"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. Hired a contractor, Jazz McBride, for recruting </w:t>
      </w:r>
    </w:p>
    <w:p w14:paraId="40E3ED43" w14:textId="290D7CF2" w:rsidR="00395B78" w:rsidRDefault="00395B78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Within our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CSP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budget</w:t>
      </w:r>
    </w:p>
    <w:p w14:paraId="057F13A8" w14:textId="77777777" w:rsidR="00395B78" w:rsidRPr="00912D51" w:rsidRDefault="00395B78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336F30F1" w14:textId="2D6AD817" w:rsidR="002B1EAF" w:rsidRPr="00912D51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ab/>
        <w:t>g</w:t>
      </w:r>
      <w:r w:rsidR="002B1EAF"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. Working on submitting New School Venture Fund </w:t>
      </w: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grant applciaiton </w:t>
      </w:r>
    </w:p>
    <w:p w14:paraId="7A8B204F" w14:textId="76F0C6BD" w:rsidR="0013272A" w:rsidRPr="00912D51" w:rsidRDefault="0013272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46636A04" w14:textId="77777777" w:rsidR="0013272A" w:rsidRPr="00912D51" w:rsidRDefault="008E239D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6.    New Business:</w:t>
      </w:r>
    </w:p>
    <w:p w14:paraId="6EE6E3E8" w14:textId="6DFD6B9A" w:rsidR="0013272A" w:rsidRPr="00912D51" w:rsidRDefault="008E239D" w:rsidP="00912D51">
      <w:pPr>
        <w:pStyle w:val="Normal1"/>
        <w:numPr>
          <w:ilvl w:val="0"/>
          <w:numId w:val="7"/>
        </w:numPr>
        <w:ind w:left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2020 meeting dates</w:t>
      </w:r>
      <w:r w:rsidR="00BF0736"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 – last Monday of every month – put it in your calendar!  </w:t>
      </w:r>
    </w:p>
    <w:p w14:paraId="5FD44A94" w14:textId="77777777" w:rsidR="00AB5C52" w:rsidRPr="00912D51" w:rsidRDefault="00AB5C52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6B0A6E62" w14:textId="4E34AEB9" w:rsidR="00AB5C52" w:rsidRDefault="00AB5C52" w:rsidP="00912D51">
      <w:pPr>
        <w:pStyle w:val="Normal1"/>
        <w:numPr>
          <w:ilvl w:val="0"/>
          <w:numId w:val="7"/>
        </w:numPr>
        <w:ind w:left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Board retreat feedback – what do you want to get out of that day?  </w:t>
      </w:r>
    </w:p>
    <w:p w14:paraId="561FD5EF" w14:textId="2968796C" w:rsidR="002D721B" w:rsidRPr="00912D51" w:rsidRDefault="002D721B" w:rsidP="002D721B">
      <w:pPr>
        <w:pStyle w:val="ListParagrap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Mission critical items: recruitment, hiring, elevator pitch</w:t>
      </w:r>
    </w:p>
    <w:p w14:paraId="5CE27ABF" w14:textId="77777777" w:rsidR="00BF0736" w:rsidRPr="00912D51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1E94B61" w14:textId="2E15E8F6" w:rsidR="00BF0736" w:rsidRPr="00912D51" w:rsidRDefault="00BF0736" w:rsidP="00912D51">
      <w:pPr>
        <w:pStyle w:val="Normal1"/>
        <w:numPr>
          <w:ilvl w:val="0"/>
          <w:numId w:val="7"/>
        </w:numPr>
        <w:ind w:left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Food service plan</w:t>
      </w:r>
    </w:p>
    <w:p w14:paraId="37D8EA35" w14:textId="2F6D12D3" w:rsidR="00BF0736" w:rsidRPr="00912D51" w:rsidRDefault="00AB5C52" w:rsidP="002D721B">
      <w:pPr>
        <w:pStyle w:val="Normal1"/>
        <w:numPr>
          <w:ilvl w:val="1"/>
          <w:numId w:val="7"/>
        </w:numPr>
        <w:ind w:left="900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  <w:lang w:val="en-US"/>
        </w:rPr>
        <w:t xml:space="preserve">We need to </w:t>
      </w:r>
      <w:r w:rsidR="002D721B" w:rsidRPr="00912D51">
        <w:rPr>
          <w:rFonts w:ascii="Bookman Old Style" w:eastAsia="Bookman Old Style" w:hAnsi="Bookman Old Style" w:cs="Bookman Old Style"/>
          <w:sz w:val="20"/>
          <w:szCs w:val="20"/>
          <w:lang w:val="en-US"/>
        </w:rPr>
        <w:t>decide</w:t>
      </w:r>
      <w:r w:rsidRPr="00912D51">
        <w:rPr>
          <w:rFonts w:ascii="Bookman Old Style" w:eastAsia="Bookman Old Style" w:hAnsi="Bookman Old Style" w:cs="Bookman Old Style"/>
          <w:sz w:val="20"/>
          <w:szCs w:val="20"/>
          <w:lang w:val="en-US"/>
        </w:rPr>
        <w:t xml:space="preserve"> soon on what food we will provide for students.  Board should have information on what are the options and their costs.  We need a report by next board meeting.</w:t>
      </w:r>
    </w:p>
    <w:p w14:paraId="3B370B43" w14:textId="29C487AA" w:rsidR="00AB5C52" w:rsidRPr="00912D51" w:rsidRDefault="00AB5C52" w:rsidP="002D721B">
      <w:pPr>
        <w:pStyle w:val="Normal1"/>
        <w:numPr>
          <w:ilvl w:val="1"/>
          <w:numId w:val="7"/>
        </w:numPr>
        <w:ind w:left="900"/>
        <w:rPr>
          <w:rFonts w:ascii="Bookman Old Style" w:eastAsia="Bookman Old Style" w:hAnsi="Bookman Old Style" w:cs="Bookman Old Style"/>
          <w:sz w:val="20"/>
          <w:szCs w:val="20"/>
          <w:lang w:val="en-US"/>
        </w:rPr>
      </w:pPr>
      <w:r w:rsidRPr="00912D51">
        <w:rPr>
          <w:rFonts w:ascii="Bookman Old Style" w:eastAsia="Bookman Old Style" w:hAnsi="Bookman Old Style" w:cs="Bookman Old Style"/>
          <w:bCs/>
          <w:sz w:val="20"/>
          <w:szCs w:val="20"/>
          <w:lang w:val="en-US"/>
        </w:rPr>
        <w:t xml:space="preserve">Report needs to detail a few options for food service with rough estimate for each option’s cost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3"/>
      </w:tblGrid>
      <w:tr w:rsidR="00BF0736" w:rsidRPr="00912D51" w14:paraId="01DB7909" w14:textId="77777777" w:rsidTr="00BF0736">
        <w:tc>
          <w:tcPr>
            <w:tcW w:w="10087" w:type="dxa"/>
            <w:shd w:val="clear" w:color="auto" w:fill="FFFFFF"/>
            <w:noWrap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BF0736" w:rsidRPr="00912D51" w14:paraId="1C7B7BC3" w14:textId="77777777">
              <w:tc>
                <w:tcPr>
                  <w:tcW w:w="0" w:type="auto"/>
                  <w:vAlign w:val="center"/>
                  <w:hideMark/>
                </w:tcPr>
                <w:p w14:paraId="179DD184" w14:textId="2E466020" w:rsidR="00BF0736" w:rsidRPr="00912D51" w:rsidRDefault="00BF0736" w:rsidP="00912D51">
                  <w:pPr>
                    <w:pStyle w:val="Normal1"/>
                    <w:ind w:left="360" w:hanging="360"/>
                    <w:rPr>
                      <w:rFonts w:ascii="Bookman Old Style" w:eastAsia="Bookman Old Style" w:hAnsi="Bookman Old Style" w:cs="Bookman Old Style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F7702D7" w14:textId="77777777" w:rsidR="00BF0736" w:rsidRPr="00220B65" w:rsidRDefault="00AB5C52" w:rsidP="002D721B">
            <w:pPr>
              <w:pStyle w:val="Normal1"/>
              <w:numPr>
                <w:ilvl w:val="0"/>
                <w:numId w:val="14"/>
              </w:numPr>
              <w:ind w:left="900"/>
              <w:rPr>
                <w:rFonts w:ascii="Bookman Old Style" w:eastAsia="Bookman Old Style" w:hAnsi="Bookman Old Style" w:cs="Bookman Old Style"/>
                <w:sz w:val="20"/>
                <w:szCs w:val="20"/>
                <w:lang w:val="en-US"/>
              </w:rPr>
            </w:pPr>
            <w:r w:rsidRPr="00912D51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Task Rachel </w:t>
            </w:r>
            <w:proofErr w:type="spellStart"/>
            <w:r w:rsidRPr="00912D51">
              <w:rPr>
                <w:rFonts w:ascii="Bookman Old Style" w:eastAsia="Bookman Old Style" w:hAnsi="Bookman Old Style" w:cs="Bookman Old Style"/>
                <w:bCs/>
                <w:sz w:val="20"/>
                <w:szCs w:val="20"/>
                <w:lang w:val="en-US"/>
              </w:rPr>
              <w:t>Ngendakuriyo</w:t>
            </w:r>
            <w:proofErr w:type="spellEnd"/>
            <w:r w:rsidRPr="00912D51">
              <w:rPr>
                <w:rFonts w:ascii="Bookman Old Style" w:eastAsia="Bookman Old Style" w:hAnsi="Bookman Old Style" w:cs="Bookman Old Style"/>
                <w:bCs/>
                <w:sz w:val="20"/>
                <w:szCs w:val="20"/>
                <w:lang w:val="en-US"/>
              </w:rPr>
              <w:t xml:space="preserve"> with compiling report for 2/24 board meeting detailing at least 3 options for food service and what each would roughly cost </w:t>
            </w:r>
            <w:r w:rsidRPr="00912D51">
              <w:rPr>
                <w:rFonts w:ascii="Bookman Old Style" w:eastAsia="Bookman Old Style" w:hAnsi="Bookman Old Style" w:cs="Bookman Old Style"/>
                <w:noProof/>
                <w:sz w:val="20"/>
                <w:szCs w:val="20"/>
                <w:lang w:val="en-US"/>
              </w:rPr>
              <w:drawing>
                <wp:inline distT="114300" distB="114300" distL="114300" distR="114300" wp14:anchorId="4C9FC427" wp14:editId="2834E256">
                  <wp:extent cx="238125" cy="190500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847B444" w14:textId="7C4C26C8" w:rsidR="00220B65" w:rsidRPr="00220B65" w:rsidRDefault="00220B65" w:rsidP="00220B65">
            <w:pPr>
              <w:pStyle w:val="Normal1"/>
              <w:ind w:left="900"/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  <w:lang w:val="en-US"/>
              </w:rPr>
              <w:t>And reach out to TAG. (motion: Jon, second: Stephen, motion passes unanimously)</w:t>
            </w:r>
          </w:p>
        </w:tc>
      </w:tr>
      <w:tr w:rsidR="002D721B" w:rsidRPr="00912D51" w14:paraId="5CB1722F" w14:textId="77777777" w:rsidTr="00220B65">
        <w:trPr>
          <w:trHeight w:val="51"/>
        </w:trPr>
        <w:tc>
          <w:tcPr>
            <w:tcW w:w="10087" w:type="dxa"/>
            <w:shd w:val="clear" w:color="auto" w:fill="FFFFFF"/>
            <w:noWrap/>
          </w:tcPr>
          <w:p w14:paraId="2A1758AB" w14:textId="77777777" w:rsidR="002D721B" w:rsidRPr="00912D51" w:rsidRDefault="002D721B" w:rsidP="002D721B">
            <w:pPr>
              <w:pStyle w:val="Normal1"/>
              <w:rPr>
                <w:rFonts w:ascii="Bookman Old Style" w:eastAsia="Bookman Old Style" w:hAnsi="Bookman Old Style" w:cs="Bookman Old Style"/>
                <w:bCs/>
                <w:sz w:val="20"/>
                <w:szCs w:val="20"/>
                <w:lang w:val="en-US"/>
              </w:rPr>
            </w:pPr>
          </w:p>
        </w:tc>
      </w:tr>
    </w:tbl>
    <w:p w14:paraId="2AC22DEC" w14:textId="77777777" w:rsidR="0013272A" w:rsidRPr="00912D51" w:rsidRDefault="0013272A" w:rsidP="002D721B">
      <w:pPr>
        <w:pStyle w:val="Normal1"/>
        <w:rPr>
          <w:rFonts w:ascii="Bookman Old Style" w:eastAsia="Bookman Old Style" w:hAnsi="Bookman Old Style" w:cs="Bookman Old Style"/>
          <w:sz w:val="20"/>
          <w:szCs w:val="20"/>
        </w:rPr>
      </w:pPr>
    </w:p>
    <w:p w14:paraId="76688D46" w14:textId="7D26570F" w:rsidR="008E239D" w:rsidRDefault="008E239D" w:rsidP="00912D51">
      <w:pPr>
        <w:pStyle w:val="Normal1"/>
        <w:numPr>
          <w:ilvl w:val="0"/>
          <w:numId w:val="7"/>
        </w:numPr>
        <w:ind w:left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School policies approval + policy index approval plan</w:t>
      </w:r>
    </w:p>
    <w:p w14:paraId="42E6E85D" w14:textId="77777777" w:rsidR="002D721B" w:rsidRPr="00912D51" w:rsidRDefault="002D721B" w:rsidP="002D721B">
      <w:pPr>
        <w:pStyle w:val="Normal1"/>
        <w:ind w:left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2400AEC4" w14:textId="1078BE52" w:rsidR="008E239D" w:rsidRDefault="008E239D" w:rsidP="00912D51">
      <w:pPr>
        <w:pStyle w:val="Normal1"/>
        <w:numPr>
          <w:ilvl w:val="1"/>
          <w:numId w:val="7"/>
        </w:numPr>
        <w:ind w:left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Enrollment/ Lottery Policy </w:t>
      </w:r>
      <w:r w:rsidRPr="00912D51">
        <w:rPr>
          <w:rFonts w:ascii="Bookman Old Style" w:eastAsia="Bookman Old Style" w:hAnsi="Bookman Old Style" w:cs="Bookman Old Style"/>
          <w:noProof/>
          <w:sz w:val="20"/>
          <w:szCs w:val="20"/>
          <w:lang w:val="en-US"/>
        </w:rPr>
        <w:drawing>
          <wp:inline distT="114300" distB="114300" distL="114300" distR="114300" wp14:anchorId="2B391969" wp14:editId="4890A67D">
            <wp:extent cx="238125" cy="1905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8FD935" w14:textId="7A261BE9" w:rsidR="00220B65" w:rsidRDefault="00220B65" w:rsidP="00220B65">
      <w:pPr>
        <w:pStyle w:val="Normal1"/>
        <w:ind w:left="72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Motion (Jon): approve enrollment policy as stated to open in February 2020 and then the Board will confirm the policy at the February retreat meeting</w:t>
      </w:r>
    </w:p>
    <w:p w14:paraId="2309B6ED" w14:textId="3D2FBD4E" w:rsidR="00892A61" w:rsidRDefault="00892A61" w:rsidP="00220B65">
      <w:pPr>
        <w:pStyle w:val="Normal1"/>
        <w:ind w:left="72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  <w:t>Second: Stephen, approves unanimously</w:t>
      </w:r>
    </w:p>
    <w:p w14:paraId="1FBABC5E" w14:textId="77777777" w:rsidR="00220B65" w:rsidRPr="00220B65" w:rsidRDefault="00220B65" w:rsidP="00220B65">
      <w:pPr>
        <w:pStyle w:val="Normal1"/>
        <w:ind w:left="720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47203E74" w14:textId="1B01F5D5" w:rsidR="002B1EAF" w:rsidRDefault="002B1EAF" w:rsidP="00912D51">
      <w:pPr>
        <w:pStyle w:val="Normal1"/>
        <w:numPr>
          <w:ilvl w:val="1"/>
          <w:numId w:val="7"/>
        </w:numPr>
        <w:ind w:left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Promotion &amp; Retention Policy </w:t>
      </w:r>
      <w:r w:rsidRPr="00912D51">
        <w:rPr>
          <w:rFonts w:ascii="Bookman Old Style" w:eastAsia="Bookman Old Style" w:hAnsi="Bookman Old Style" w:cs="Bookman Old Style"/>
          <w:noProof/>
          <w:sz w:val="20"/>
          <w:szCs w:val="20"/>
          <w:lang w:val="en-US"/>
        </w:rPr>
        <w:drawing>
          <wp:inline distT="114300" distB="114300" distL="114300" distR="114300" wp14:anchorId="3EFFBFC5" wp14:editId="746CB84A">
            <wp:extent cx="238125" cy="190500"/>
            <wp:effectExtent l="0" t="0" r="0" b="0"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40B8BB" w14:textId="1C54CB7F" w:rsidR="00614259" w:rsidRDefault="000133F8" w:rsidP="00614259">
      <w:pPr>
        <w:pStyle w:val="Normal1"/>
        <w:ind w:left="72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>Blessing</w:t>
      </w:r>
      <w:bookmarkStart w:id="0" w:name="_GoBack"/>
      <w:bookmarkEnd w:id="0"/>
      <w:r w:rsidR="00614259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: give “green light” and formally submit </w:t>
      </w:r>
      <w:r>
        <w:rPr>
          <w:rFonts w:ascii="Bookman Old Style" w:eastAsia="Bookman Old Style" w:hAnsi="Bookman Old Style" w:cs="Bookman Old Style"/>
          <w:b/>
          <w:sz w:val="20"/>
          <w:szCs w:val="20"/>
        </w:rPr>
        <w:t>plan within two weeks</w:t>
      </w:r>
    </w:p>
    <w:p w14:paraId="26929F65" w14:textId="61F9B2F1" w:rsidR="000133F8" w:rsidRDefault="000133F8" w:rsidP="00614259">
      <w:pPr>
        <w:pStyle w:val="Normal1"/>
        <w:ind w:left="720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4352ABCE" w14:textId="77777777" w:rsidR="000133F8" w:rsidRPr="00614259" w:rsidRDefault="000133F8" w:rsidP="00614259">
      <w:pPr>
        <w:pStyle w:val="Normal1"/>
        <w:ind w:left="720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493D6441" w14:textId="77777777" w:rsidR="0013272A" w:rsidRPr="00912D51" w:rsidRDefault="008E239D" w:rsidP="00912D51">
      <w:pPr>
        <w:pStyle w:val="Normal1"/>
        <w:numPr>
          <w:ilvl w:val="1"/>
          <w:numId w:val="7"/>
        </w:numPr>
        <w:ind w:left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School Policy Index plan ahead</w:t>
      </w:r>
    </w:p>
    <w:p w14:paraId="533BDD4A" w14:textId="77777777" w:rsidR="0013272A" w:rsidRPr="00912D51" w:rsidRDefault="0013272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0A2D56A4" w14:textId="3F0BCE1B" w:rsidR="008E239D" w:rsidRPr="00912D51" w:rsidRDefault="002B1EAF" w:rsidP="00912D51">
      <w:pPr>
        <w:pStyle w:val="Normal1"/>
        <w:numPr>
          <w:ilvl w:val="0"/>
          <w:numId w:val="7"/>
        </w:numPr>
        <w:ind w:left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Mark</w:t>
      </w:r>
      <w:r w:rsidR="00260451" w:rsidRPr="00912D51">
        <w:rPr>
          <w:rFonts w:ascii="Bookman Old Style" w:eastAsia="Bookman Old Style" w:hAnsi="Bookman Old Style" w:cs="Bookman Old Style"/>
          <w:sz w:val="20"/>
          <w:szCs w:val="20"/>
        </w:rPr>
        <w:t>e</w:t>
      </w: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ting </w:t>
      </w:r>
      <w:r w:rsidR="00AB5C52"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plan </w:t>
      </w:r>
      <w:r w:rsidRPr="00912D51">
        <w:rPr>
          <w:rFonts w:ascii="Bookman Old Style" w:eastAsia="Bookman Old Style" w:hAnsi="Bookman Old Style" w:cs="Bookman Old Style"/>
          <w:sz w:val="20"/>
          <w:szCs w:val="20"/>
        </w:rPr>
        <w:t>s</w:t>
      </w:r>
      <w:r w:rsidR="008E239D"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pending approval </w:t>
      </w:r>
    </w:p>
    <w:p w14:paraId="73CFFC28" w14:textId="77777777" w:rsidR="00BF0736" w:rsidRPr="00912D51" w:rsidRDefault="00BF0736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21345082" w14:textId="4A6078AD" w:rsidR="0013272A" w:rsidRPr="00912D51" w:rsidRDefault="008E239D" w:rsidP="00912D51">
      <w:pPr>
        <w:pStyle w:val="Normal1"/>
        <w:numPr>
          <w:ilvl w:val="0"/>
          <w:numId w:val="7"/>
        </w:numPr>
        <w:ind w:left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Next steps:</w:t>
      </w:r>
    </w:p>
    <w:p w14:paraId="6F01575A" w14:textId="31779C39" w:rsidR="0013272A" w:rsidRPr="00912D51" w:rsidRDefault="00AB5C52" w:rsidP="00912D51">
      <w:pPr>
        <w:pStyle w:val="Normal1"/>
        <w:numPr>
          <w:ilvl w:val="1"/>
          <w:numId w:val="7"/>
        </w:numPr>
        <w:ind w:left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>T</w:t>
      </w:r>
      <w:r w:rsidR="008E239D"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ell anyone and everyone! </w:t>
      </w: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&amp; connect Nathan and Sam with any middle schooler or their family that you know!  </w:t>
      </w:r>
    </w:p>
    <w:p w14:paraId="21810684" w14:textId="77777777" w:rsidR="0013272A" w:rsidRPr="00912D51" w:rsidRDefault="0013272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6DE3C24D" w14:textId="77777777" w:rsidR="0013272A" w:rsidRPr="00912D51" w:rsidRDefault="008E239D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7.  </w:t>
      </w:r>
      <w:r w:rsidRPr="00912D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2D51">
        <w:rPr>
          <w:rFonts w:ascii="Bookman Old Style" w:eastAsia="Bookman Old Style" w:hAnsi="Bookman Old Style" w:cs="Bookman Old Style"/>
          <w:sz w:val="20"/>
          <w:szCs w:val="20"/>
        </w:rPr>
        <w:t>Unfinished business</w:t>
      </w:r>
    </w:p>
    <w:p w14:paraId="55A207B2" w14:textId="77777777" w:rsidR="0013272A" w:rsidRPr="00912D51" w:rsidRDefault="0013272A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</w:p>
    <w:p w14:paraId="440E1E17" w14:textId="77777777" w:rsidR="0013272A" w:rsidRPr="00912D51" w:rsidRDefault="008E239D" w:rsidP="00912D51">
      <w:pPr>
        <w:pStyle w:val="Normal1"/>
        <w:ind w:left="360" w:hanging="360"/>
        <w:rPr>
          <w:rFonts w:ascii="Bookman Old Style" w:eastAsia="Bookman Old Style" w:hAnsi="Bookman Old Style" w:cs="Bookman Old Style"/>
          <w:sz w:val="20"/>
          <w:szCs w:val="20"/>
        </w:rPr>
      </w:pPr>
      <w:r w:rsidRPr="00912D51">
        <w:rPr>
          <w:rFonts w:ascii="Bookman Old Style" w:eastAsia="Bookman Old Style" w:hAnsi="Bookman Old Style" w:cs="Bookman Old Style"/>
          <w:sz w:val="20"/>
          <w:szCs w:val="20"/>
        </w:rPr>
        <w:t xml:space="preserve">8.  Adjourn </w:t>
      </w:r>
      <w:r w:rsidRPr="00912D51">
        <w:rPr>
          <w:rFonts w:ascii="Bookman Old Style" w:eastAsia="Bookman Old Style" w:hAnsi="Bookman Old Style" w:cs="Bookman Old Style"/>
          <w:noProof/>
          <w:sz w:val="20"/>
          <w:szCs w:val="20"/>
          <w:lang w:val="en-US"/>
        </w:rPr>
        <w:drawing>
          <wp:inline distT="114300" distB="114300" distL="114300" distR="114300" wp14:anchorId="478E7256" wp14:editId="3EC51BEB">
            <wp:extent cx="238125" cy="19050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A53DCE" w14:textId="77777777" w:rsidR="0013272A" w:rsidRDefault="0013272A">
      <w:pPr>
        <w:pStyle w:val="Normal1"/>
        <w:ind w:left="720"/>
        <w:rPr>
          <w:rFonts w:ascii="Bookman Old Style" w:eastAsia="Bookman Old Style" w:hAnsi="Bookman Old Style" w:cs="Bookman Old Style"/>
        </w:rPr>
      </w:pPr>
    </w:p>
    <w:p w14:paraId="1A4105CB" w14:textId="77777777" w:rsidR="0013272A" w:rsidRPr="0023159F" w:rsidRDefault="0013272A">
      <w:pPr>
        <w:pStyle w:val="Normal1"/>
        <w:rPr>
          <w:rFonts w:ascii="Comfortaa" w:eastAsia="Comfortaa" w:hAnsi="Comfortaa" w:cs="Comfortaa"/>
          <w:b/>
        </w:rPr>
      </w:pPr>
    </w:p>
    <w:p w14:paraId="4B87FD42" w14:textId="6A48A6F0" w:rsidR="0013272A" w:rsidRPr="0023159F" w:rsidRDefault="008E239D">
      <w:pPr>
        <w:pStyle w:val="Normal1"/>
        <w:spacing w:after="240" w:line="360" w:lineRule="auto"/>
        <w:jc w:val="center"/>
        <w:rPr>
          <w:rFonts w:ascii="Comfortaa" w:eastAsia="Comfortaa" w:hAnsi="Comfortaa" w:cs="Comfortaa"/>
          <w:b/>
        </w:rPr>
      </w:pPr>
      <w:r w:rsidRPr="0023159F">
        <w:rPr>
          <w:rFonts w:ascii="Comfortaa" w:eastAsia="Comfortaa" w:hAnsi="Comfortaa" w:cs="Comfortaa"/>
          <w:b/>
          <w:sz w:val="12"/>
          <w:szCs w:val="12"/>
        </w:rPr>
        <w:t xml:space="preserve">𑂽 </w:t>
      </w:r>
      <w:r w:rsidR="0023159F" w:rsidRPr="0023159F">
        <w:rPr>
          <w:rFonts w:ascii="Comfortaa" w:eastAsia="Comfortaa" w:hAnsi="Comfortaa" w:cs="Comfortaa"/>
          <w:b/>
          <w:sz w:val="12"/>
          <w:szCs w:val="12"/>
        </w:rPr>
        <w:t xml:space="preserve">  </w:t>
      </w:r>
      <w:r w:rsidRPr="0023159F">
        <w:rPr>
          <w:rFonts w:ascii="Bookman Old Style" w:eastAsia="Bookman Old Style" w:hAnsi="Bookman Old Style" w:cs="Bookman Old Style"/>
          <w:b/>
          <w:i/>
          <w:sz w:val="17"/>
          <w:szCs w:val="17"/>
        </w:rPr>
        <w:t xml:space="preserve">Please note, the next Exploration HS School Board meeting will be help on </w:t>
      </w:r>
      <w:r w:rsidR="0023159F" w:rsidRPr="0023159F">
        <w:rPr>
          <w:rFonts w:ascii="Bookman Old Style" w:eastAsia="Bookman Old Style" w:hAnsi="Bookman Old Style" w:cs="Bookman Old Style"/>
          <w:b/>
          <w:i/>
          <w:sz w:val="17"/>
          <w:szCs w:val="17"/>
        </w:rPr>
        <w:t xml:space="preserve">Monday </w:t>
      </w:r>
      <w:r w:rsidR="00AB5C52">
        <w:rPr>
          <w:rFonts w:ascii="Bookman Old Style" w:eastAsia="Bookman Old Style" w:hAnsi="Bookman Old Style" w:cs="Bookman Old Style"/>
          <w:b/>
          <w:i/>
          <w:sz w:val="17"/>
          <w:szCs w:val="17"/>
        </w:rPr>
        <w:t>Febrary</w:t>
      </w:r>
      <w:r w:rsidR="0023159F" w:rsidRPr="0023159F">
        <w:rPr>
          <w:rFonts w:ascii="Bookman Old Style" w:eastAsia="Bookman Old Style" w:hAnsi="Bookman Old Style" w:cs="Bookman Old Style"/>
          <w:b/>
          <w:i/>
          <w:sz w:val="17"/>
          <w:szCs w:val="17"/>
        </w:rPr>
        <w:t xml:space="preserve"> </w:t>
      </w:r>
      <w:r w:rsidR="00AB5C52">
        <w:rPr>
          <w:rFonts w:ascii="Bookman Old Style" w:eastAsia="Bookman Old Style" w:hAnsi="Bookman Old Style" w:cs="Bookman Old Style"/>
          <w:b/>
          <w:i/>
          <w:sz w:val="17"/>
          <w:szCs w:val="17"/>
        </w:rPr>
        <w:t>24</w:t>
      </w:r>
      <w:r w:rsidR="0023159F" w:rsidRPr="0023159F">
        <w:rPr>
          <w:rFonts w:ascii="Bookman Old Style" w:eastAsia="Bookman Old Style" w:hAnsi="Bookman Old Style" w:cs="Bookman Old Style"/>
          <w:b/>
          <w:i/>
          <w:sz w:val="17"/>
          <w:szCs w:val="17"/>
          <w:vertAlign w:val="superscript"/>
        </w:rPr>
        <w:t>th</w:t>
      </w:r>
      <w:r w:rsidR="0023159F" w:rsidRPr="0023159F">
        <w:rPr>
          <w:rFonts w:ascii="Bookman Old Style" w:eastAsia="Bookman Old Style" w:hAnsi="Bookman Old Style" w:cs="Bookman Old Style"/>
          <w:b/>
          <w:i/>
          <w:sz w:val="17"/>
          <w:szCs w:val="17"/>
        </w:rPr>
        <w:t xml:space="preserve">, </w:t>
      </w:r>
      <w:proofErr w:type="gramStart"/>
      <w:r w:rsidR="0023159F" w:rsidRPr="0023159F">
        <w:rPr>
          <w:rFonts w:ascii="Bookman Old Style" w:eastAsia="Bookman Old Style" w:hAnsi="Bookman Old Style" w:cs="Bookman Old Style"/>
          <w:b/>
          <w:i/>
          <w:sz w:val="17"/>
          <w:szCs w:val="17"/>
        </w:rPr>
        <w:t>2020</w:t>
      </w:r>
      <w:r w:rsidRPr="0023159F">
        <w:rPr>
          <w:rFonts w:ascii="Bookman Old Style" w:eastAsia="Bookman Old Style" w:hAnsi="Bookman Old Style" w:cs="Bookman Old Style"/>
          <w:b/>
          <w:i/>
          <w:sz w:val="17"/>
          <w:szCs w:val="17"/>
        </w:rPr>
        <w:t xml:space="preserve"> </w:t>
      </w:r>
      <w:r w:rsidR="0023159F" w:rsidRPr="0023159F">
        <w:rPr>
          <w:rFonts w:ascii="Bookman Old Style" w:eastAsia="Bookman Old Style" w:hAnsi="Bookman Old Style" w:cs="Bookman Old Style"/>
          <w:b/>
          <w:i/>
          <w:sz w:val="17"/>
          <w:szCs w:val="17"/>
        </w:rPr>
        <w:t xml:space="preserve"> </w:t>
      </w:r>
      <w:r w:rsidRPr="0023159F">
        <w:rPr>
          <w:rFonts w:ascii="Comfortaa" w:eastAsia="Comfortaa" w:hAnsi="Comfortaa" w:cs="Comfortaa"/>
          <w:b/>
          <w:sz w:val="12"/>
          <w:szCs w:val="12"/>
        </w:rPr>
        <w:t>𑂽</w:t>
      </w:r>
      <w:proofErr w:type="gramEnd"/>
      <w:r w:rsidRPr="0023159F">
        <w:rPr>
          <w:rFonts w:ascii="Comfortaa" w:eastAsia="Comfortaa" w:hAnsi="Comfortaa" w:cs="Comfortaa"/>
          <w:b/>
          <w:sz w:val="12"/>
          <w:szCs w:val="12"/>
        </w:rPr>
        <w:t xml:space="preserve"> </w:t>
      </w:r>
    </w:p>
    <w:p w14:paraId="3B0BB5E0" w14:textId="77777777" w:rsidR="0013272A" w:rsidRDefault="0013272A">
      <w:pPr>
        <w:pStyle w:val="Normal1"/>
        <w:rPr>
          <w:rFonts w:ascii="Comfortaa" w:eastAsia="Comfortaa" w:hAnsi="Comfortaa" w:cs="Comfortaa"/>
        </w:rPr>
      </w:pPr>
    </w:p>
    <w:p w14:paraId="00393F66" w14:textId="77777777" w:rsidR="00AB5C52" w:rsidRDefault="00AB5C52">
      <w:pPr>
        <w:pStyle w:val="Normal1"/>
        <w:rPr>
          <w:rFonts w:ascii="Comfortaa" w:eastAsia="Comfortaa" w:hAnsi="Comfortaa" w:cs="Comfortaa"/>
        </w:rPr>
      </w:pPr>
    </w:p>
    <w:p w14:paraId="4B4D379A" w14:textId="77777777" w:rsidR="0013272A" w:rsidRDefault="0013272A">
      <w:pPr>
        <w:pStyle w:val="Normal1"/>
        <w:rPr>
          <w:rFonts w:ascii="Comfortaa" w:eastAsia="Comfortaa" w:hAnsi="Comfortaa" w:cs="Comfortaa"/>
        </w:rPr>
      </w:pPr>
    </w:p>
    <w:p w14:paraId="6C5AF7FE" w14:textId="77777777" w:rsidR="0013272A" w:rsidRDefault="008E239D">
      <w:pPr>
        <w:pStyle w:val="Normal1"/>
        <w:spacing w:after="240" w:line="392" w:lineRule="auto"/>
        <w:rPr>
          <w:rFonts w:ascii="Comfortaa" w:eastAsia="Comfortaa" w:hAnsi="Comfortaa" w:cs="Comfortaa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en-US"/>
        </w:rPr>
        <w:drawing>
          <wp:inline distT="114300" distB="114300" distL="114300" distR="114300" wp14:anchorId="2ACCD592" wp14:editId="0F2A1BA8">
            <wp:extent cx="238125" cy="1905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*Denotes board action item.</w:t>
      </w:r>
    </w:p>
    <w:sectPr w:rsidR="0013272A">
      <w:footerReference w:type="default" r:id="rId9"/>
      <w:pgSz w:w="12240" w:h="15840"/>
      <w:pgMar w:top="863" w:right="863" w:bottom="863" w:left="863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2AFD" w14:textId="77777777" w:rsidR="00164B18" w:rsidRDefault="00164B18">
      <w:pPr>
        <w:spacing w:line="240" w:lineRule="auto"/>
      </w:pPr>
      <w:r>
        <w:separator/>
      </w:r>
    </w:p>
  </w:endnote>
  <w:endnote w:type="continuationSeparator" w:id="0">
    <w:p w14:paraId="3E44F750" w14:textId="77777777" w:rsidR="00164B18" w:rsidRDefault="00164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241C" w14:textId="77777777" w:rsidR="00BF0736" w:rsidRDefault="00BF0736">
    <w:pPr>
      <w:pStyle w:val="Normal1"/>
      <w:rPr>
        <w:rFonts w:ascii="Bookman Old Style" w:eastAsia="Bookman Old Style" w:hAnsi="Bookman Old Style" w:cs="Bookman Old Style"/>
        <w:b/>
        <w:sz w:val="16"/>
        <w:szCs w:val="16"/>
      </w:rPr>
    </w:pPr>
    <w:r>
      <w:rPr>
        <w:rFonts w:ascii="Bookman Old Style" w:eastAsia="Bookman Old Style" w:hAnsi="Bookman Old Style" w:cs="Bookman Old Style"/>
        <w:b/>
        <w:sz w:val="16"/>
        <w:szCs w:val="16"/>
      </w:rPr>
      <w:t>_____________________________________________________</w:t>
    </w:r>
  </w:p>
  <w:p w14:paraId="7C5D421A" w14:textId="77777777" w:rsidR="00BF0736" w:rsidRDefault="00BF0736">
    <w:pPr>
      <w:pStyle w:val="Normal1"/>
      <w:rPr>
        <w:rFonts w:ascii="Bookman Old Style" w:eastAsia="Bookman Old Style" w:hAnsi="Bookman Old Style" w:cs="Bookman Old Style"/>
        <w:b/>
        <w:sz w:val="16"/>
        <w:szCs w:val="16"/>
      </w:rPr>
    </w:pPr>
    <w:r>
      <w:rPr>
        <w:rFonts w:ascii="Bookman Old Style" w:eastAsia="Bookman Old Style" w:hAnsi="Bookman Old Style" w:cs="Bookman Old Style"/>
        <w:b/>
        <w:sz w:val="16"/>
        <w:szCs w:val="16"/>
      </w:rPr>
      <w:t xml:space="preserve">Board Members:  </w:t>
    </w:r>
    <w:r>
      <w:rPr>
        <w:rFonts w:ascii="Bookman Old Style" w:eastAsia="Bookman Old Style" w:hAnsi="Bookman Old Style" w:cs="Bookman Old Style"/>
        <w:sz w:val="16"/>
        <w:szCs w:val="16"/>
      </w:rPr>
      <w:t>Hibo Ali, Eileen Sene, Mari Avaloz, Shawn Smith, Steve Owen, Stephen Kemp, Jon Bacal</w:t>
    </w:r>
    <w:r>
      <w:rPr>
        <w:rFonts w:ascii="Bookman Old Style" w:eastAsia="Bookman Old Style" w:hAnsi="Bookman Old Style" w:cs="Bookman Old Style"/>
        <w:b/>
        <w:sz w:val="16"/>
        <w:szCs w:val="16"/>
      </w:rPr>
      <w:t xml:space="preserve"> </w:t>
    </w:r>
  </w:p>
  <w:p w14:paraId="20BDC9EC" w14:textId="77777777" w:rsidR="00BF0736" w:rsidRDefault="00BF0736">
    <w:pPr>
      <w:pStyle w:val="Normal1"/>
    </w:pPr>
    <w:r>
      <w:rPr>
        <w:rFonts w:ascii="Bookman Old Style" w:eastAsia="Bookman Old Style" w:hAnsi="Bookman Old Style" w:cs="Bookman Old Style"/>
        <w:b/>
        <w:sz w:val="16"/>
        <w:szCs w:val="16"/>
      </w:rPr>
      <w:t xml:space="preserve">Exploration High School contracted employees:  </w:t>
    </w:r>
    <w:r>
      <w:rPr>
        <w:rFonts w:ascii="Bookman Old Style" w:eastAsia="Bookman Old Style" w:hAnsi="Bookman Old Style" w:cs="Bookman Old Style"/>
        <w:sz w:val="16"/>
        <w:szCs w:val="16"/>
      </w:rPr>
      <w:t xml:space="preserve">Start up team, Sam Neisen (outreach coordinator) &amp; Nathan Strenge (program developer); Grant manager, Rachel O. 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D19D" w14:textId="77777777" w:rsidR="00164B18" w:rsidRDefault="00164B18">
      <w:pPr>
        <w:spacing w:line="240" w:lineRule="auto"/>
      </w:pPr>
      <w:r>
        <w:separator/>
      </w:r>
    </w:p>
  </w:footnote>
  <w:footnote w:type="continuationSeparator" w:id="0">
    <w:p w14:paraId="2B3D7D19" w14:textId="77777777" w:rsidR="00164B18" w:rsidRDefault="00164B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55B"/>
    <w:multiLevelType w:val="multilevel"/>
    <w:tmpl w:val="92183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8501D1"/>
    <w:multiLevelType w:val="hybridMultilevel"/>
    <w:tmpl w:val="962232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83356"/>
    <w:multiLevelType w:val="hybridMultilevel"/>
    <w:tmpl w:val="46128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5B4"/>
    <w:multiLevelType w:val="multilevel"/>
    <w:tmpl w:val="7F6E3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667493"/>
    <w:multiLevelType w:val="hybridMultilevel"/>
    <w:tmpl w:val="05F6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B6AFD"/>
    <w:multiLevelType w:val="multilevel"/>
    <w:tmpl w:val="5B40F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9038D1"/>
    <w:multiLevelType w:val="hybridMultilevel"/>
    <w:tmpl w:val="DA66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0619"/>
    <w:multiLevelType w:val="hybridMultilevel"/>
    <w:tmpl w:val="5E78BBC4"/>
    <w:lvl w:ilvl="0" w:tplc="BC7C9AC8">
      <w:start w:val="1"/>
      <w:numFmt w:val="decimal"/>
      <w:lvlText w:val="%1."/>
      <w:lvlJc w:val="left"/>
      <w:pPr>
        <w:ind w:left="830" w:hanging="47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8765C"/>
    <w:multiLevelType w:val="multilevel"/>
    <w:tmpl w:val="D15407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515894"/>
    <w:multiLevelType w:val="multilevel"/>
    <w:tmpl w:val="00ECAEC2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70D90FED"/>
    <w:multiLevelType w:val="multilevel"/>
    <w:tmpl w:val="560ECA9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12612A5"/>
    <w:multiLevelType w:val="hybridMultilevel"/>
    <w:tmpl w:val="0EC060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84DF1"/>
    <w:multiLevelType w:val="multilevel"/>
    <w:tmpl w:val="9772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A05C03"/>
    <w:multiLevelType w:val="hybridMultilevel"/>
    <w:tmpl w:val="31304BAC"/>
    <w:lvl w:ilvl="0" w:tplc="188E43E4">
      <w:start w:val="3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2A"/>
    <w:rsid w:val="000133F8"/>
    <w:rsid w:val="0009784A"/>
    <w:rsid w:val="0013272A"/>
    <w:rsid w:val="00164B18"/>
    <w:rsid w:val="00220B65"/>
    <w:rsid w:val="0023159F"/>
    <w:rsid w:val="00260451"/>
    <w:rsid w:val="002A57AE"/>
    <w:rsid w:val="002B1EAF"/>
    <w:rsid w:val="002D721B"/>
    <w:rsid w:val="00395B78"/>
    <w:rsid w:val="00425389"/>
    <w:rsid w:val="00436C8B"/>
    <w:rsid w:val="005F2193"/>
    <w:rsid w:val="00614259"/>
    <w:rsid w:val="0080557A"/>
    <w:rsid w:val="00892A61"/>
    <w:rsid w:val="008E239D"/>
    <w:rsid w:val="00912D51"/>
    <w:rsid w:val="00AB5C52"/>
    <w:rsid w:val="00BF0736"/>
    <w:rsid w:val="00C43B51"/>
    <w:rsid w:val="00D3511A"/>
    <w:rsid w:val="00DC085F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C066B"/>
  <w15:docId w15:val="{DFC2C421-297E-4469-B163-DC6D8914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3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C5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52"/>
  </w:style>
  <w:style w:type="paragraph" w:styleId="Footer">
    <w:name w:val="footer"/>
    <w:basedOn w:val="Normal"/>
    <w:link w:val="FooterChar"/>
    <w:uiPriority w:val="99"/>
    <w:unhideWhenUsed/>
    <w:rsid w:val="00AB5C5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52"/>
  </w:style>
  <w:style w:type="paragraph" w:styleId="ListParagraph">
    <w:name w:val="List Paragraph"/>
    <w:basedOn w:val="Normal"/>
    <w:uiPriority w:val="34"/>
    <w:qFormat/>
    <w:rsid w:val="002D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Strenge</dc:creator>
  <cp:lastModifiedBy>Stephen Kemp</cp:lastModifiedBy>
  <cp:revision>3</cp:revision>
  <cp:lastPrinted>2020-01-24T22:15:00Z</cp:lastPrinted>
  <dcterms:created xsi:type="dcterms:W3CDTF">2020-01-28T00:22:00Z</dcterms:created>
  <dcterms:modified xsi:type="dcterms:W3CDTF">2020-01-28T02:22:00Z</dcterms:modified>
</cp:coreProperties>
</file>